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B76EF9" w14:textId="77777777" w:rsidR="00C2623D" w:rsidRDefault="00C2623D" w:rsidP="00595D2C">
      <w:pPr>
        <w:jc w:val="center"/>
        <w:rPr>
          <w:rFonts w:ascii="Arial" w:hAnsi="Arial" w:cs="Arial"/>
          <w:b/>
          <w:sz w:val="28"/>
          <w:szCs w:val="28"/>
        </w:rPr>
      </w:pPr>
    </w:p>
    <w:p w14:paraId="5E2931C1" w14:textId="77777777" w:rsidR="009A3DB7" w:rsidRPr="00595D2C" w:rsidRDefault="004C3A86" w:rsidP="00595D2C">
      <w:pPr>
        <w:jc w:val="center"/>
        <w:rPr>
          <w:rFonts w:ascii="Arial" w:hAnsi="Arial" w:cs="Arial"/>
          <w:b/>
          <w:sz w:val="28"/>
          <w:szCs w:val="28"/>
        </w:rPr>
      </w:pPr>
      <w:r w:rsidRPr="00595D2C">
        <w:rPr>
          <w:rFonts w:ascii="Arial" w:hAnsi="Arial" w:cs="Arial"/>
          <w:b/>
          <w:sz w:val="28"/>
          <w:szCs w:val="28"/>
        </w:rPr>
        <w:t>ZADÁNÍ ROZSAHU STAVBY – ZPRACOVÁNÍ PD</w:t>
      </w:r>
    </w:p>
    <w:p w14:paraId="6D669725" w14:textId="77777777" w:rsidR="004C3A86" w:rsidRPr="00595D2C" w:rsidRDefault="004C3A86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Základní údaje</w:t>
      </w:r>
    </w:p>
    <w:p w14:paraId="13C16513" w14:textId="77777777" w:rsidR="00F93801" w:rsidRPr="00EE2D74" w:rsidRDefault="004C3A86" w:rsidP="00C2623D">
      <w:pPr>
        <w:pStyle w:val="Odstavecseseznamem"/>
        <w:ind w:left="3540" w:hanging="2820"/>
        <w:rPr>
          <w:rFonts w:ascii="Arial" w:hAnsi="Arial" w:cs="Arial"/>
        </w:rPr>
      </w:pPr>
      <w:r w:rsidRPr="0047148E">
        <w:rPr>
          <w:rFonts w:ascii="Arial" w:hAnsi="Arial" w:cs="Arial"/>
        </w:rPr>
        <w:t xml:space="preserve">Název </w:t>
      </w:r>
      <w:r w:rsidRPr="00EE2D74">
        <w:rPr>
          <w:rFonts w:ascii="Arial" w:hAnsi="Arial" w:cs="Arial"/>
        </w:rPr>
        <w:t>stavby:</w:t>
      </w:r>
      <w:r w:rsidR="00AF60FD" w:rsidRPr="00EE2D74">
        <w:rPr>
          <w:rFonts w:ascii="Arial" w:hAnsi="Arial" w:cs="Arial"/>
        </w:rPr>
        <w:tab/>
      </w:r>
      <w:r w:rsidR="00C2623D">
        <w:rPr>
          <w:rFonts w:ascii="Arial" w:hAnsi="Arial" w:cs="Arial"/>
        </w:rPr>
        <w:tab/>
      </w:r>
      <w:proofErr w:type="spellStart"/>
      <w:r w:rsidR="00C2623D" w:rsidRPr="00DA7E17">
        <w:rPr>
          <w:rFonts w:ascii="Arial" w:hAnsi="Arial" w:cs="Arial"/>
          <w:b/>
        </w:rPr>
        <w:t>Mutenský</w:t>
      </w:r>
      <w:proofErr w:type="spellEnd"/>
      <w:r w:rsidR="00C2623D" w:rsidRPr="00DA7E17">
        <w:rPr>
          <w:rFonts w:ascii="Arial" w:hAnsi="Arial" w:cs="Arial"/>
          <w:b/>
        </w:rPr>
        <w:t xml:space="preserve"> p., ř. 0,164 – 0,493, </w:t>
      </w:r>
      <w:proofErr w:type="spellStart"/>
      <w:r w:rsidR="00C2623D" w:rsidRPr="00DA7E17">
        <w:rPr>
          <w:rFonts w:ascii="Arial" w:hAnsi="Arial" w:cs="Arial"/>
          <w:b/>
        </w:rPr>
        <w:t>Mutná</w:t>
      </w:r>
      <w:proofErr w:type="spellEnd"/>
      <w:r w:rsidR="00C2623D" w:rsidRPr="00DA7E17">
        <w:rPr>
          <w:rFonts w:ascii="Arial" w:hAnsi="Arial" w:cs="Arial"/>
          <w:b/>
        </w:rPr>
        <w:t>, opr</w:t>
      </w:r>
      <w:r w:rsidR="00C2623D">
        <w:rPr>
          <w:rFonts w:ascii="Arial" w:hAnsi="Arial" w:cs="Arial"/>
          <w:b/>
        </w:rPr>
        <w:t>ava koryta</w:t>
      </w:r>
    </w:p>
    <w:p w14:paraId="7D4F3C7A" w14:textId="77777777" w:rsidR="000564D7" w:rsidRPr="00EE2D74" w:rsidRDefault="004C3A86" w:rsidP="00C2623D">
      <w:pPr>
        <w:pStyle w:val="Odstavecseseznamem"/>
        <w:ind w:left="3540" w:hanging="2820"/>
        <w:rPr>
          <w:rFonts w:ascii="Arial" w:hAnsi="Arial" w:cs="Arial"/>
        </w:rPr>
      </w:pPr>
      <w:r w:rsidRPr="00EE2D74">
        <w:rPr>
          <w:rFonts w:ascii="Arial" w:hAnsi="Arial" w:cs="Arial"/>
        </w:rPr>
        <w:t>Vodní tok:</w:t>
      </w:r>
      <w:r w:rsidR="00725FF0" w:rsidRPr="00EE2D74">
        <w:rPr>
          <w:rFonts w:ascii="Arial" w:hAnsi="Arial" w:cs="Arial"/>
        </w:rPr>
        <w:tab/>
      </w:r>
      <w:r w:rsidR="00C2623D">
        <w:rPr>
          <w:rFonts w:ascii="Arial" w:hAnsi="Arial" w:cs="Arial"/>
        </w:rPr>
        <w:tab/>
      </w:r>
      <w:proofErr w:type="spellStart"/>
      <w:r w:rsidR="00C2623D">
        <w:rPr>
          <w:rFonts w:ascii="Arial" w:hAnsi="Arial" w:cs="Arial"/>
        </w:rPr>
        <w:t>Mutenský</w:t>
      </w:r>
      <w:proofErr w:type="spellEnd"/>
      <w:r w:rsidR="00C2623D">
        <w:rPr>
          <w:rFonts w:ascii="Arial" w:hAnsi="Arial" w:cs="Arial"/>
        </w:rPr>
        <w:t xml:space="preserve"> potok, IDVT 10190543</w:t>
      </w:r>
    </w:p>
    <w:p w14:paraId="63D00576" w14:textId="77777777" w:rsidR="004C3A86" w:rsidRPr="00EE2D74" w:rsidRDefault="004C3A86" w:rsidP="004C3A86">
      <w:pPr>
        <w:pStyle w:val="Odstavecseseznamem"/>
        <w:rPr>
          <w:rFonts w:ascii="Arial" w:hAnsi="Arial" w:cs="Arial"/>
        </w:rPr>
      </w:pPr>
      <w:r w:rsidRPr="00EE2D74">
        <w:rPr>
          <w:rFonts w:ascii="Arial" w:hAnsi="Arial" w:cs="Arial"/>
        </w:rPr>
        <w:t>Číslo hydrologického pořadí:</w:t>
      </w:r>
      <w:r w:rsidR="00725FF0" w:rsidRPr="00EE2D74">
        <w:rPr>
          <w:rFonts w:ascii="Arial" w:hAnsi="Arial" w:cs="Arial"/>
        </w:rPr>
        <w:tab/>
      </w:r>
      <w:r w:rsidR="00C2623D">
        <w:rPr>
          <w:rFonts w:ascii="Arial" w:hAnsi="Arial" w:cs="Arial"/>
        </w:rPr>
        <w:tab/>
        <w:t>4-14-01-055</w:t>
      </w:r>
    </w:p>
    <w:p w14:paraId="3E6E647F" w14:textId="77777777" w:rsidR="004C3A86" w:rsidRPr="00EE2D74" w:rsidRDefault="00C64776" w:rsidP="004C3A86">
      <w:pPr>
        <w:pStyle w:val="Odstavecseseznamem"/>
        <w:rPr>
          <w:rFonts w:ascii="Arial" w:hAnsi="Arial" w:cs="Arial"/>
        </w:rPr>
      </w:pPr>
      <w:r w:rsidRPr="00EE2D74">
        <w:rPr>
          <w:rFonts w:ascii="Arial" w:hAnsi="Arial" w:cs="Arial"/>
        </w:rPr>
        <w:t>Místo stavby (k.</w:t>
      </w:r>
      <w:r w:rsidR="00655B6E">
        <w:rPr>
          <w:rFonts w:ascii="Arial" w:hAnsi="Arial" w:cs="Arial"/>
        </w:rPr>
        <w:t xml:space="preserve"> </w:t>
      </w:r>
      <w:proofErr w:type="spellStart"/>
      <w:r w:rsidR="004C3A86" w:rsidRPr="00EE2D74">
        <w:rPr>
          <w:rFonts w:ascii="Arial" w:hAnsi="Arial" w:cs="Arial"/>
        </w:rPr>
        <w:t>ú.</w:t>
      </w:r>
      <w:proofErr w:type="spellEnd"/>
      <w:r w:rsidR="004C3A86" w:rsidRPr="00EE2D74">
        <w:rPr>
          <w:rFonts w:ascii="Arial" w:hAnsi="Arial" w:cs="Arial"/>
        </w:rPr>
        <w:t>):</w:t>
      </w:r>
      <w:r w:rsidR="00AF60FD" w:rsidRPr="00EE2D74">
        <w:rPr>
          <w:rFonts w:ascii="Arial" w:hAnsi="Arial" w:cs="Arial"/>
        </w:rPr>
        <w:tab/>
      </w:r>
      <w:r w:rsidR="00AF60FD" w:rsidRPr="00EE2D74">
        <w:rPr>
          <w:rFonts w:ascii="Arial" w:hAnsi="Arial" w:cs="Arial"/>
        </w:rPr>
        <w:tab/>
      </w:r>
      <w:r w:rsidR="00C2623D">
        <w:rPr>
          <w:rFonts w:ascii="Arial" w:hAnsi="Arial" w:cs="Arial"/>
        </w:rPr>
        <w:tab/>
      </w:r>
      <w:proofErr w:type="spellStart"/>
      <w:r w:rsidR="00C2623D">
        <w:rPr>
          <w:rFonts w:ascii="Arial" w:hAnsi="Arial" w:cs="Arial"/>
        </w:rPr>
        <w:t>Mutná</w:t>
      </w:r>
      <w:proofErr w:type="spellEnd"/>
    </w:p>
    <w:p w14:paraId="2C1233CE" w14:textId="77777777" w:rsidR="004C3A86" w:rsidRPr="00EE2D74" w:rsidRDefault="004C3A86" w:rsidP="004C3A86">
      <w:pPr>
        <w:pStyle w:val="Odstavecseseznamem"/>
        <w:rPr>
          <w:rFonts w:ascii="Arial" w:hAnsi="Arial" w:cs="Arial"/>
        </w:rPr>
      </w:pPr>
      <w:r w:rsidRPr="00EE2D74">
        <w:rPr>
          <w:rFonts w:ascii="Arial" w:hAnsi="Arial" w:cs="Arial"/>
        </w:rPr>
        <w:t>Okres:</w:t>
      </w:r>
      <w:r w:rsidR="00533BBB" w:rsidRPr="00EE2D74">
        <w:rPr>
          <w:rFonts w:ascii="Arial" w:hAnsi="Arial" w:cs="Arial"/>
        </w:rPr>
        <w:tab/>
      </w:r>
      <w:r w:rsidR="00533BBB" w:rsidRPr="00EE2D74">
        <w:rPr>
          <w:rFonts w:ascii="Arial" w:hAnsi="Arial" w:cs="Arial"/>
        </w:rPr>
        <w:tab/>
      </w:r>
      <w:r w:rsidR="00533BBB" w:rsidRPr="00EE2D74">
        <w:rPr>
          <w:rFonts w:ascii="Arial" w:hAnsi="Arial" w:cs="Arial"/>
        </w:rPr>
        <w:tab/>
      </w:r>
      <w:r w:rsidR="00533BBB" w:rsidRPr="00EE2D74">
        <w:rPr>
          <w:rFonts w:ascii="Arial" w:hAnsi="Arial" w:cs="Arial"/>
        </w:rPr>
        <w:tab/>
      </w:r>
      <w:r w:rsidR="00C2623D">
        <w:rPr>
          <w:rFonts w:ascii="Arial" w:hAnsi="Arial" w:cs="Arial"/>
        </w:rPr>
        <w:tab/>
        <w:t>Jindřichův Hradec</w:t>
      </w:r>
    </w:p>
    <w:p w14:paraId="515A2D3E" w14:textId="77777777" w:rsidR="004C3A86" w:rsidRPr="00EE2D74" w:rsidRDefault="004C3A86" w:rsidP="004C3A86">
      <w:pPr>
        <w:pStyle w:val="Odstavecseseznamem"/>
        <w:rPr>
          <w:rFonts w:ascii="Arial" w:hAnsi="Arial" w:cs="Arial"/>
        </w:rPr>
      </w:pPr>
      <w:r w:rsidRPr="00EE2D74">
        <w:rPr>
          <w:rFonts w:ascii="Arial" w:hAnsi="Arial" w:cs="Arial"/>
        </w:rPr>
        <w:t>Kraj:</w:t>
      </w:r>
      <w:r w:rsidR="00533BBB" w:rsidRPr="00EE2D74">
        <w:rPr>
          <w:rFonts w:ascii="Arial" w:hAnsi="Arial" w:cs="Arial"/>
        </w:rPr>
        <w:tab/>
      </w:r>
      <w:r w:rsidR="00533BBB" w:rsidRPr="00EE2D74">
        <w:rPr>
          <w:rFonts w:ascii="Arial" w:hAnsi="Arial" w:cs="Arial"/>
        </w:rPr>
        <w:tab/>
      </w:r>
      <w:r w:rsidR="00533BBB" w:rsidRPr="00EE2D74">
        <w:rPr>
          <w:rFonts w:ascii="Arial" w:hAnsi="Arial" w:cs="Arial"/>
        </w:rPr>
        <w:tab/>
      </w:r>
      <w:r w:rsidR="00533BBB" w:rsidRPr="00EE2D74">
        <w:rPr>
          <w:rFonts w:ascii="Arial" w:hAnsi="Arial" w:cs="Arial"/>
        </w:rPr>
        <w:tab/>
      </w:r>
      <w:r w:rsidR="00C2623D">
        <w:rPr>
          <w:rFonts w:ascii="Arial" w:hAnsi="Arial" w:cs="Arial"/>
        </w:rPr>
        <w:tab/>
        <w:t>Jihočeský kraj</w:t>
      </w:r>
    </w:p>
    <w:p w14:paraId="0B868156" w14:textId="77777777" w:rsidR="004C3A86" w:rsidRPr="00EE2D74" w:rsidRDefault="00707F38" w:rsidP="004C3A86">
      <w:pPr>
        <w:pStyle w:val="Odstavecseseznamem"/>
        <w:rPr>
          <w:rFonts w:ascii="Arial" w:hAnsi="Arial" w:cs="Arial"/>
        </w:rPr>
      </w:pPr>
      <w:r w:rsidRPr="00EE2D74">
        <w:rPr>
          <w:rFonts w:ascii="Arial" w:hAnsi="Arial" w:cs="Arial"/>
        </w:rPr>
        <w:t xml:space="preserve">Charakter </w:t>
      </w:r>
      <w:r w:rsidR="004C3A86" w:rsidRPr="00EE2D74">
        <w:rPr>
          <w:rFonts w:ascii="Arial" w:hAnsi="Arial" w:cs="Arial"/>
        </w:rPr>
        <w:t>stavby:</w:t>
      </w:r>
      <w:r w:rsidR="00533BBB" w:rsidRPr="00EE2D74">
        <w:rPr>
          <w:rFonts w:ascii="Arial" w:hAnsi="Arial" w:cs="Arial"/>
        </w:rPr>
        <w:tab/>
      </w:r>
      <w:r w:rsidR="00533BBB" w:rsidRPr="00EE2D74">
        <w:rPr>
          <w:rFonts w:ascii="Arial" w:hAnsi="Arial" w:cs="Arial"/>
        </w:rPr>
        <w:tab/>
      </w:r>
      <w:r w:rsidR="00C2623D">
        <w:rPr>
          <w:rFonts w:ascii="Arial" w:hAnsi="Arial" w:cs="Arial"/>
        </w:rPr>
        <w:tab/>
      </w:r>
      <w:r w:rsidR="00533BBB" w:rsidRPr="00EE2D74">
        <w:rPr>
          <w:rFonts w:ascii="Arial" w:hAnsi="Arial" w:cs="Arial"/>
        </w:rPr>
        <w:t>oprav</w:t>
      </w:r>
      <w:r w:rsidR="00C2623D">
        <w:rPr>
          <w:rFonts w:ascii="Arial" w:hAnsi="Arial" w:cs="Arial"/>
        </w:rPr>
        <w:t>a</w:t>
      </w:r>
    </w:p>
    <w:p w14:paraId="421C839A" w14:textId="77777777" w:rsidR="00725FF0" w:rsidRPr="00EE2D74" w:rsidRDefault="004C3A86" w:rsidP="004C3A86">
      <w:pPr>
        <w:pStyle w:val="Odstavecseseznamem"/>
        <w:rPr>
          <w:rFonts w:ascii="Arial" w:hAnsi="Arial" w:cs="Arial"/>
        </w:rPr>
      </w:pPr>
      <w:r w:rsidRPr="00EE2D74">
        <w:rPr>
          <w:rFonts w:ascii="Arial" w:hAnsi="Arial" w:cs="Arial"/>
        </w:rPr>
        <w:t xml:space="preserve">Majetek </w:t>
      </w:r>
      <w:r w:rsidR="00707F38" w:rsidRPr="00EE2D74">
        <w:rPr>
          <w:rFonts w:ascii="Arial" w:hAnsi="Arial" w:cs="Arial"/>
        </w:rPr>
        <w:t xml:space="preserve">PM </w:t>
      </w:r>
      <w:r w:rsidRPr="00EE2D74">
        <w:rPr>
          <w:rFonts w:ascii="Arial" w:hAnsi="Arial" w:cs="Arial"/>
        </w:rPr>
        <w:t>(HM):</w:t>
      </w:r>
      <w:r w:rsidR="00AF60FD" w:rsidRPr="00EE2D74">
        <w:rPr>
          <w:rFonts w:ascii="Arial" w:hAnsi="Arial" w:cs="Arial"/>
        </w:rPr>
        <w:tab/>
      </w:r>
      <w:r w:rsidR="00AF60FD" w:rsidRPr="00EE2D74">
        <w:rPr>
          <w:rFonts w:ascii="Arial" w:hAnsi="Arial" w:cs="Arial"/>
        </w:rPr>
        <w:tab/>
      </w:r>
      <w:r w:rsidR="00C2623D">
        <w:rPr>
          <w:rFonts w:ascii="Arial" w:hAnsi="Arial" w:cs="Arial"/>
        </w:rPr>
        <w:tab/>
        <w:t xml:space="preserve">904358 – Úprava </w:t>
      </w:r>
      <w:proofErr w:type="spellStart"/>
      <w:r w:rsidR="00C2623D">
        <w:rPr>
          <w:rFonts w:ascii="Arial" w:hAnsi="Arial" w:cs="Arial"/>
        </w:rPr>
        <w:t>Mutenského</w:t>
      </w:r>
      <w:proofErr w:type="spellEnd"/>
      <w:r w:rsidR="00C2623D">
        <w:rPr>
          <w:rFonts w:ascii="Arial" w:hAnsi="Arial" w:cs="Arial"/>
        </w:rPr>
        <w:t xml:space="preserve"> potoka, ř. km 0,164 – 0,493</w:t>
      </w:r>
      <w:r w:rsidR="00725FF0" w:rsidRPr="00EE2D74">
        <w:rPr>
          <w:rFonts w:ascii="Arial" w:hAnsi="Arial" w:cs="Arial"/>
        </w:rPr>
        <w:tab/>
      </w:r>
      <w:r w:rsidR="00725FF0" w:rsidRPr="00EE2D74">
        <w:rPr>
          <w:rFonts w:ascii="Arial" w:hAnsi="Arial" w:cs="Arial"/>
        </w:rPr>
        <w:tab/>
      </w:r>
    </w:p>
    <w:p w14:paraId="5AF19019" w14:textId="77777777" w:rsidR="004C3A86" w:rsidRPr="00595D2C" w:rsidRDefault="004C3A86" w:rsidP="00C2623D">
      <w:pPr>
        <w:pStyle w:val="Odstavecseseznamem"/>
        <w:jc w:val="both"/>
        <w:rPr>
          <w:rFonts w:ascii="Arial" w:hAnsi="Arial" w:cs="Arial"/>
        </w:rPr>
      </w:pPr>
    </w:p>
    <w:p w14:paraId="0031F12B" w14:textId="77777777" w:rsidR="004C3A86" w:rsidRPr="00595D2C" w:rsidRDefault="004C3A86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595D2C">
        <w:rPr>
          <w:rFonts w:ascii="Arial" w:hAnsi="Arial" w:cs="Arial"/>
          <w:b/>
        </w:rPr>
        <w:t>Časový plán zpracování PD</w:t>
      </w:r>
    </w:p>
    <w:p w14:paraId="16FDA92F" w14:textId="77777777" w:rsidR="004C3A86" w:rsidRPr="00DA7E17" w:rsidRDefault="00AF60FD" w:rsidP="004C3A86">
      <w:pPr>
        <w:pStyle w:val="Odstavecseseznamem"/>
        <w:rPr>
          <w:rFonts w:ascii="Arial" w:hAnsi="Arial" w:cs="Arial"/>
        </w:rPr>
      </w:pPr>
      <w:r w:rsidRPr="00DA7E17">
        <w:rPr>
          <w:rFonts w:ascii="Arial" w:hAnsi="Arial" w:cs="Arial"/>
        </w:rPr>
        <w:t xml:space="preserve">Průzkumné </w:t>
      </w:r>
      <w:r w:rsidR="00D77451" w:rsidRPr="00DA7E17">
        <w:rPr>
          <w:rFonts w:ascii="Arial" w:hAnsi="Arial" w:cs="Arial"/>
        </w:rPr>
        <w:t xml:space="preserve">a geodetické </w:t>
      </w:r>
      <w:r w:rsidR="004C3A86" w:rsidRPr="00DA7E17">
        <w:rPr>
          <w:rFonts w:ascii="Arial" w:hAnsi="Arial" w:cs="Arial"/>
        </w:rPr>
        <w:t>práce:</w:t>
      </w:r>
      <w:r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890108" w:rsidRPr="00DA7E17">
        <w:rPr>
          <w:rFonts w:ascii="Arial" w:hAnsi="Arial" w:cs="Arial"/>
        </w:rPr>
        <w:t xml:space="preserve">do </w:t>
      </w:r>
      <w:r w:rsidR="00B918AF" w:rsidRPr="00DA7E17">
        <w:rPr>
          <w:rFonts w:ascii="Arial" w:hAnsi="Arial" w:cs="Arial"/>
        </w:rPr>
        <w:t>31</w:t>
      </w:r>
      <w:r w:rsidR="00890108" w:rsidRPr="00DA7E17">
        <w:rPr>
          <w:rFonts w:ascii="Arial" w:hAnsi="Arial" w:cs="Arial"/>
        </w:rPr>
        <w:t xml:space="preserve">. </w:t>
      </w:r>
      <w:r w:rsidR="00B918AF" w:rsidRPr="00DA7E17">
        <w:rPr>
          <w:rFonts w:ascii="Arial" w:hAnsi="Arial" w:cs="Arial"/>
        </w:rPr>
        <w:t>3</w:t>
      </w:r>
      <w:r w:rsidR="00890108" w:rsidRPr="00DA7E17">
        <w:rPr>
          <w:rFonts w:ascii="Arial" w:hAnsi="Arial" w:cs="Arial"/>
        </w:rPr>
        <w:t>. 202</w:t>
      </w:r>
      <w:r w:rsidR="00C2623D" w:rsidRPr="00DA7E17">
        <w:rPr>
          <w:rFonts w:ascii="Arial" w:hAnsi="Arial" w:cs="Arial"/>
        </w:rPr>
        <w:t>6</w:t>
      </w:r>
    </w:p>
    <w:p w14:paraId="1C502A26" w14:textId="1674CCD9" w:rsidR="004C3A86" w:rsidRPr="00DA7E17" w:rsidRDefault="00076D1F" w:rsidP="004C3A86">
      <w:pPr>
        <w:pStyle w:val="Odstavecseseznamem"/>
        <w:rPr>
          <w:rFonts w:ascii="Arial" w:hAnsi="Arial" w:cs="Arial"/>
        </w:rPr>
      </w:pPr>
      <w:r w:rsidRPr="00DA7E17">
        <w:rPr>
          <w:rFonts w:ascii="Arial" w:hAnsi="Arial" w:cs="Arial"/>
        </w:rPr>
        <w:t xml:space="preserve">Zpracování </w:t>
      </w:r>
      <w:r w:rsidR="00AF60FD" w:rsidRPr="00DA7E17">
        <w:rPr>
          <w:rFonts w:ascii="Arial" w:hAnsi="Arial" w:cs="Arial"/>
        </w:rPr>
        <w:t>DSP</w:t>
      </w:r>
      <w:r w:rsidR="006C7EFD" w:rsidRPr="00DA7E17">
        <w:rPr>
          <w:rFonts w:ascii="Arial" w:hAnsi="Arial" w:cs="Arial"/>
        </w:rPr>
        <w:t xml:space="preserve"> = DPS</w:t>
      </w:r>
      <w:r w:rsidR="006C02E6" w:rsidRPr="00DA7E17">
        <w:rPr>
          <w:rFonts w:ascii="Arial" w:hAnsi="Arial" w:cs="Arial"/>
        </w:rPr>
        <w:t xml:space="preserve"> a podání kompletní žádosti o vydání příslušného povolení záměru, vč. rozpočtu k revizi</w:t>
      </w:r>
      <w:r w:rsidRPr="00DA7E17">
        <w:rPr>
          <w:rFonts w:ascii="Arial" w:hAnsi="Arial" w:cs="Arial"/>
        </w:rPr>
        <w:t>:</w:t>
      </w:r>
      <w:r w:rsidR="00533BBB" w:rsidRPr="00DA7E17">
        <w:rPr>
          <w:rFonts w:ascii="Arial" w:hAnsi="Arial" w:cs="Arial"/>
        </w:rPr>
        <w:tab/>
      </w:r>
      <w:r w:rsidR="00533BBB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6C02E6" w:rsidRPr="00DA7E17">
        <w:rPr>
          <w:rFonts w:ascii="Arial" w:hAnsi="Arial" w:cs="Arial"/>
        </w:rPr>
        <w:tab/>
      </w:r>
      <w:r w:rsidR="00890108" w:rsidRPr="00DA7E17">
        <w:rPr>
          <w:rFonts w:ascii="Arial" w:hAnsi="Arial" w:cs="Arial"/>
        </w:rPr>
        <w:t xml:space="preserve">do </w:t>
      </w:r>
      <w:r w:rsidR="00D77451" w:rsidRPr="00DA7E17">
        <w:rPr>
          <w:rFonts w:ascii="Arial" w:hAnsi="Arial" w:cs="Arial"/>
        </w:rPr>
        <w:t>3</w:t>
      </w:r>
      <w:r w:rsidR="00B918AF" w:rsidRPr="00DA7E17">
        <w:rPr>
          <w:rFonts w:ascii="Arial" w:hAnsi="Arial" w:cs="Arial"/>
        </w:rPr>
        <w:t>0</w:t>
      </w:r>
      <w:r w:rsidR="00D77451" w:rsidRPr="00DA7E17">
        <w:rPr>
          <w:rFonts w:ascii="Arial" w:hAnsi="Arial" w:cs="Arial"/>
        </w:rPr>
        <w:t xml:space="preserve">. </w:t>
      </w:r>
      <w:r w:rsidR="00B918AF" w:rsidRPr="00DA7E17">
        <w:rPr>
          <w:rFonts w:ascii="Arial" w:hAnsi="Arial" w:cs="Arial"/>
        </w:rPr>
        <w:t>6</w:t>
      </w:r>
      <w:r w:rsidR="00D77451" w:rsidRPr="00DA7E17">
        <w:rPr>
          <w:rFonts w:ascii="Arial" w:hAnsi="Arial" w:cs="Arial"/>
        </w:rPr>
        <w:t>. 202</w:t>
      </w:r>
      <w:r w:rsidR="00BD31AE" w:rsidRPr="00DA7E17">
        <w:rPr>
          <w:rFonts w:ascii="Arial" w:hAnsi="Arial" w:cs="Arial"/>
        </w:rPr>
        <w:t>6</w:t>
      </w:r>
    </w:p>
    <w:p w14:paraId="4A6DACE2" w14:textId="77777777" w:rsidR="00076D1F" w:rsidRPr="00DA7E17" w:rsidRDefault="00076D1F" w:rsidP="004C3A86">
      <w:pPr>
        <w:pStyle w:val="Odstavecseseznamem"/>
        <w:rPr>
          <w:rFonts w:ascii="Arial" w:hAnsi="Arial" w:cs="Arial"/>
        </w:rPr>
      </w:pPr>
      <w:r w:rsidRPr="00DA7E17">
        <w:rPr>
          <w:rFonts w:ascii="Arial" w:hAnsi="Arial" w:cs="Arial"/>
        </w:rPr>
        <w:t>Inženýrská činnost:</w:t>
      </w:r>
      <w:r w:rsidR="00AF60FD" w:rsidRPr="00DA7E17">
        <w:rPr>
          <w:rFonts w:ascii="Arial" w:hAnsi="Arial" w:cs="Arial"/>
        </w:rPr>
        <w:tab/>
      </w:r>
      <w:r w:rsidR="00AF60FD" w:rsidRPr="00DA7E17">
        <w:rPr>
          <w:rFonts w:ascii="Arial" w:hAnsi="Arial" w:cs="Arial"/>
        </w:rPr>
        <w:tab/>
      </w:r>
      <w:r w:rsidR="00AF60F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C2623D" w:rsidRPr="00DA7E17">
        <w:rPr>
          <w:rFonts w:ascii="Arial" w:hAnsi="Arial" w:cs="Arial"/>
        </w:rPr>
        <w:tab/>
      </w:r>
      <w:r w:rsidR="006C02E6" w:rsidRPr="00DA7E17">
        <w:rPr>
          <w:rFonts w:ascii="Arial" w:hAnsi="Arial" w:cs="Arial"/>
        </w:rPr>
        <w:t xml:space="preserve">      </w:t>
      </w:r>
      <w:r w:rsidR="006C02E6" w:rsidRPr="00DA7E17">
        <w:rPr>
          <w:rFonts w:ascii="Arial" w:hAnsi="Arial" w:cs="Arial"/>
        </w:rPr>
        <w:tab/>
        <w:t xml:space="preserve">       </w:t>
      </w:r>
      <w:r w:rsidR="00890108" w:rsidRPr="00DA7E17">
        <w:rPr>
          <w:rFonts w:ascii="Arial" w:hAnsi="Arial" w:cs="Arial"/>
        </w:rPr>
        <w:t>průběžně během zpracování PD</w:t>
      </w:r>
    </w:p>
    <w:p w14:paraId="6C8E252D" w14:textId="77777777" w:rsidR="006C02E6" w:rsidRPr="00DA7E17" w:rsidRDefault="006C02E6" w:rsidP="006C02E6">
      <w:pPr>
        <w:pStyle w:val="Odstavecseseznamem"/>
        <w:rPr>
          <w:rFonts w:ascii="Arial" w:hAnsi="Arial" w:cs="Arial"/>
        </w:rPr>
      </w:pPr>
      <w:r w:rsidRPr="00DA7E17">
        <w:rPr>
          <w:rFonts w:ascii="Arial" w:hAnsi="Arial" w:cs="Arial"/>
        </w:rPr>
        <w:t>Termín dokončení PD (DSP, DPS) včetně finální verze rozpočtu:</w:t>
      </w:r>
      <w:r w:rsidRPr="00DA7E17">
        <w:rPr>
          <w:rFonts w:ascii="Arial" w:hAnsi="Arial" w:cs="Arial"/>
        </w:rPr>
        <w:tab/>
      </w:r>
      <w:r w:rsidRPr="00DA7E17">
        <w:rPr>
          <w:rFonts w:ascii="Arial" w:hAnsi="Arial" w:cs="Arial"/>
        </w:rPr>
        <w:tab/>
      </w:r>
      <w:r w:rsidRPr="00DA7E17">
        <w:rPr>
          <w:rFonts w:ascii="Arial" w:hAnsi="Arial" w:cs="Arial"/>
        </w:rPr>
        <w:tab/>
        <w:t xml:space="preserve">do 31. </w:t>
      </w:r>
      <w:r w:rsidR="00B918AF" w:rsidRPr="00DA7E17">
        <w:rPr>
          <w:rFonts w:ascii="Arial" w:hAnsi="Arial" w:cs="Arial"/>
        </w:rPr>
        <w:t>8</w:t>
      </w:r>
      <w:r w:rsidRPr="00DA7E17">
        <w:rPr>
          <w:rFonts w:ascii="Arial" w:hAnsi="Arial" w:cs="Arial"/>
        </w:rPr>
        <w:t>. 2026</w:t>
      </w:r>
    </w:p>
    <w:p w14:paraId="24352FB4" w14:textId="77777777" w:rsidR="006C02E6" w:rsidRDefault="006C02E6" w:rsidP="006C02E6">
      <w:pPr>
        <w:pStyle w:val="Odstavecseseznamem"/>
        <w:rPr>
          <w:rFonts w:ascii="Arial" w:hAnsi="Arial" w:cs="Arial"/>
        </w:rPr>
      </w:pPr>
      <w:r w:rsidRPr="00DA7E17">
        <w:rPr>
          <w:rFonts w:ascii="Arial" w:hAnsi="Arial" w:cs="Arial"/>
        </w:rPr>
        <w:t>Termín dokončení a předání kompletního díla vč. povolení:</w:t>
      </w:r>
      <w:r w:rsidRPr="00DA7E17">
        <w:rPr>
          <w:rFonts w:ascii="Arial" w:hAnsi="Arial" w:cs="Arial"/>
        </w:rPr>
        <w:tab/>
      </w:r>
      <w:r w:rsidRPr="00DA7E17">
        <w:rPr>
          <w:rFonts w:ascii="Arial" w:hAnsi="Arial" w:cs="Arial"/>
        </w:rPr>
        <w:tab/>
      </w:r>
      <w:r w:rsidRPr="00DA7E17">
        <w:rPr>
          <w:rFonts w:ascii="Arial" w:hAnsi="Arial" w:cs="Arial"/>
        </w:rPr>
        <w:tab/>
        <w:t xml:space="preserve">do 31. </w:t>
      </w:r>
      <w:r w:rsidR="00B918AF" w:rsidRPr="00DA7E17">
        <w:rPr>
          <w:rFonts w:ascii="Arial" w:hAnsi="Arial" w:cs="Arial"/>
        </w:rPr>
        <w:t>10</w:t>
      </w:r>
      <w:r w:rsidRPr="00DA7E17">
        <w:rPr>
          <w:rFonts w:ascii="Arial" w:hAnsi="Arial" w:cs="Arial"/>
        </w:rPr>
        <w:t>. 2026</w:t>
      </w:r>
    </w:p>
    <w:p w14:paraId="2773C5B6" w14:textId="77777777" w:rsidR="00D77451" w:rsidRPr="00EE2D74" w:rsidRDefault="00D77451" w:rsidP="00D77451">
      <w:pPr>
        <w:pStyle w:val="Odstavecseseznamem"/>
        <w:rPr>
          <w:rFonts w:ascii="Arial" w:hAnsi="Arial" w:cs="Arial"/>
        </w:rPr>
      </w:pPr>
    </w:p>
    <w:p w14:paraId="1F74AF3C" w14:textId="77777777" w:rsidR="00D77451" w:rsidRPr="00AB3191" w:rsidRDefault="006C02E6" w:rsidP="00D77451">
      <w:pPr>
        <w:pStyle w:val="Odstavecseseznamem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Z</w:t>
      </w:r>
      <w:r w:rsidR="00D77451" w:rsidRPr="00AB3191">
        <w:rPr>
          <w:rFonts w:ascii="Arial" w:hAnsi="Arial" w:cs="Arial"/>
          <w:b/>
        </w:rPr>
        <w:t xml:space="preserve">hotovitel PD je povinen si včas projednat s příslušným úřadem typ povolení stavby </w:t>
      </w:r>
      <w:r w:rsidR="00D77451">
        <w:rPr>
          <w:rFonts w:ascii="Arial" w:hAnsi="Arial" w:cs="Arial"/>
          <w:b/>
        </w:rPr>
        <w:br/>
      </w:r>
      <w:r w:rsidR="00D77451" w:rsidRPr="00AB3191">
        <w:rPr>
          <w:rFonts w:ascii="Arial" w:hAnsi="Arial" w:cs="Arial"/>
          <w:b/>
        </w:rPr>
        <w:t>a přizpůsobit tomu zpracování PD včetně inženýrské činnosti tak, aby byly dodrženy uvedené termíny.</w:t>
      </w:r>
    </w:p>
    <w:p w14:paraId="5A735BA6" w14:textId="77777777" w:rsidR="00076D1F" w:rsidRPr="00EE2D74" w:rsidRDefault="00076D1F" w:rsidP="004C3A86">
      <w:pPr>
        <w:pStyle w:val="Odstavecseseznamem"/>
        <w:rPr>
          <w:rFonts w:ascii="Arial" w:hAnsi="Arial" w:cs="Arial"/>
        </w:rPr>
      </w:pPr>
    </w:p>
    <w:p w14:paraId="168FDAC1" w14:textId="77777777" w:rsidR="00076D1F" w:rsidRPr="00EE2D74" w:rsidRDefault="00076D1F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EE2D74">
        <w:rPr>
          <w:rFonts w:ascii="Arial" w:hAnsi="Arial" w:cs="Arial"/>
          <w:b/>
        </w:rPr>
        <w:t>Popis současného stavu</w:t>
      </w:r>
    </w:p>
    <w:p w14:paraId="27C7E3B9" w14:textId="77777777" w:rsidR="005C28F9" w:rsidRDefault="005C28F9" w:rsidP="004E2457">
      <w:pPr>
        <w:pStyle w:val="Odstavecseseznamem"/>
        <w:spacing w:before="200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Úprava koryta vodního toku v úseku ř. km </w:t>
      </w:r>
      <w:r w:rsidR="008B33AF">
        <w:rPr>
          <w:rFonts w:ascii="Arial" w:hAnsi="Arial" w:cs="Arial"/>
        </w:rPr>
        <w:t>0,164 – 0,493</w:t>
      </w:r>
      <w:r>
        <w:rPr>
          <w:rFonts w:ascii="Arial" w:hAnsi="Arial" w:cs="Arial"/>
        </w:rPr>
        <w:t xml:space="preserve"> byla provedena v roce </w:t>
      </w:r>
      <w:r w:rsidR="008B33AF">
        <w:rPr>
          <w:rFonts w:ascii="Arial" w:hAnsi="Arial" w:cs="Arial"/>
        </w:rPr>
        <w:t>1966</w:t>
      </w:r>
      <w:r>
        <w:rPr>
          <w:rFonts w:ascii="Arial" w:hAnsi="Arial" w:cs="Arial"/>
        </w:rPr>
        <w:t xml:space="preserve">. </w:t>
      </w:r>
    </w:p>
    <w:p w14:paraId="3A78003B" w14:textId="77777777" w:rsidR="005C28F9" w:rsidRDefault="005C28F9" w:rsidP="004E2457">
      <w:pPr>
        <w:pStyle w:val="Odstavecseseznamem"/>
        <w:spacing w:before="200"/>
        <w:ind w:left="709"/>
        <w:jc w:val="both"/>
        <w:rPr>
          <w:rFonts w:ascii="Arial" w:hAnsi="Arial" w:cs="Arial"/>
        </w:rPr>
      </w:pPr>
    </w:p>
    <w:p w14:paraId="28ADB0FA" w14:textId="77777777" w:rsidR="005C28F9" w:rsidRPr="004E2457" w:rsidRDefault="005C28F9" w:rsidP="004E2457">
      <w:pPr>
        <w:pStyle w:val="Odstavecseseznamem"/>
        <w:spacing w:before="200"/>
        <w:ind w:left="709"/>
        <w:jc w:val="both"/>
        <w:rPr>
          <w:rFonts w:ascii="Arial" w:hAnsi="Arial" w:cs="Arial"/>
          <w:u w:val="single"/>
        </w:rPr>
      </w:pPr>
      <w:r w:rsidRPr="004E2457">
        <w:rPr>
          <w:rFonts w:ascii="Arial" w:hAnsi="Arial" w:cs="Arial"/>
          <w:u w:val="single"/>
        </w:rPr>
        <w:t xml:space="preserve">Úsek ř. km </w:t>
      </w:r>
      <w:r w:rsidR="00DD36DF">
        <w:rPr>
          <w:rFonts w:ascii="Arial" w:hAnsi="Arial" w:cs="Arial"/>
          <w:u w:val="single"/>
        </w:rPr>
        <w:t xml:space="preserve">0164 - </w:t>
      </w:r>
      <w:r w:rsidR="008B33AF">
        <w:rPr>
          <w:rFonts w:ascii="Arial" w:hAnsi="Arial" w:cs="Arial"/>
          <w:u w:val="single"/>
        </w:rPr>
        <w:t>0,</w:t>
      </w:r>
      <w:r w:rsidR="00DD36DF">
        <w:rPr>
          <w:rFonts w:ascii="Arial" w:hAnsi="Arial" w:cs="Arial"/>
          <w:u w:val="single"/>
        </w:rPr>
        <w:t>40</w:t>
      </w:r>
      <w:r w:rsidR="008B33AF">
        <w:rPr>
          <w:rFonts w:ascii="Arial" w:hAnsi="Arial" w:cs="Arial"/>
          <w:u w:val="single"/>
        </w:rPr>
        <w:t>0</w:t>
      </w:r>
      <w:r w:rsidR="00CC4F7E">
        <w:rPr>
          <w:rFonts w:ascii="Arial" w:hAnsi="Arial" w:cs="Arial"/>
          <w:u w:val="single"/>
        </w:rPr>
        <w:t xml:space="preserve"> (</w:t>
      </w:r>
      <w:r w:rsidR="00CC4F7E" w:rsidRPr="004E2457">
        <w:rPr>
          <w:rFonts w:ascii="Arial" w:hAnsi="Arial" w:cs="Arial"/>
          <w:b/>
          <w:u w:val="single"/>
        </w:rPr>
        <w:t>U1</w:t>
      </w:r>
      <w:r w:rsidR="00CC4F7E">
        <w:rPr>
          <w:rFonts w:ascii="Arial" w:hAnsi="Arial" w:cs="Arial"/>
          <w:u w:val="single"/>
        </w:rPr>
        <w:t>)</w:t>
      </w:r>
    </w:p>
    <w:p w14:paraId="2A6B1C9F" w14:textId="77777777" w:rsidR="0088636F" w:rsidRDefault="00DD36DF" w:rsidP="001C7996">
      <w:pPr>
        <w:pStyle w:val="Odstavecseseznamem"/>
        <w:spacing w:before="200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>V úseku ř. km 0,164 – 0,400 je koryto tvořeno jednoduchým lichoběžníkem se šířkou dna 1 m. Dno je opevněno kamenem na štět a břehy do výšky 1</w:t>
      </w:r>
      <w:r w:rsidR="002E392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5 m kamennou dlažbou na sucho. </w:t>
      </w:r>
      <w:r w:rsidR="001C7996">
        <w:rPr>
          <w:rFonts w:ascii="Arial" w:hAnsi="Arial" w:cs="Arial"/>
        </w:rPr>
        <w:t xml:space="preserve">Koryto vodního toku je místy zanesené sedimenty a zarostlé vegetací. </w:t>
      </w:r>
    </w:p>
    <w:p w14:paraId="6A35C345" w14:textId="77777777" w:rsidR="001C7996" w:rsidRDefault="001C7996" w:rsidP="001C7996">
      <w:pPr>
        <w:pStyle w:val="Odstavecseseznamem"/>
        <w:spacing w:before="200"/>
        <w:ind w:left="709"/>
        <w:jc w:val="both"/>
        <w:rPr>
          <w:rFonts w:ascii="Arial" w:hAnsi="Arial" w:cs="Arial"/>
        </w:rPr>
      </w:pPr>
    </w:p>
    <w:p w14:paraId="2B912128" w14:textId="77777777" w:rsidR="0088636F" w:rsidRPr="001C7996" w:rsidRDefault="0088636F" w:rsidP="004E2457">
      <w:pPr>
        <w:pStyle w:val="Odstavecseseznamem"/>
        <w:spacing w:before="200"/>
        <w:ind w:left="709"/>
        <w:jc w:val="both"/>
        <w:rPr>
          <w:rFonts w:ascii="Arial" w:hAnsi="Arial" w:cs="Arial"/>
          <w:u w:val="single"/>
        </w:rPr>
      </w:pPr>
      <w:r w:rsidRPr="001C7996">
        <w:rPr>
          <w:rFonts w:ascii="Arial" w:hAnsi="Arial" w:cs="Arial"/>
          <w:u w:val="single"/>
        </w:rPr>
        <w:t xml:space="preserve">Úsek ř. km </w:t>
      </w:r>
      <w:r w:rsidR="001C7996" w:rsidRPr="001C7996">
        <w:rPr>
          <w:rFonts w:ascii="Arial" w:hAnsi="Arial" w:cs="Arial"/>
          <w:u w:val="single"/>
        </w:rPr>
        <w:t>0,400</w:t>
      </w:r>
      <w:r w:rsidRPr="001C7996">
        <w:rPr>
          <w:rFonts w:ascii="Arial" w:hAnsi="Arial" w:cs="Arial"/>
          <w:u w:val="single"/>
        </w:rPr>
        <w:t xml:space="preserve"> – </w:t>
      </w:r>
      <w:r w:rsidR="001C7996" w:rsidRPr="001C7996">
        <w:rPr>
          <w:rFonts w:ascii="Arial" w:hAnsi="Arial" w:cs="Arial"/>
          <w:u w:val="single"/>
        </w:rPr>
        <w:t>0,493</w:t>
      </w:r>
      <w:r w:rsidR="00CC4F7E" w:rsidRPr="001C7996">
        <w:rPr>
          <w:rFonts w:ascii="Arial" w:hAnsi="Arial" w:cs="Arial"/>
          <w:u w:val="single"/>
        </w:rPr>
        <w:t xml:space="preserve"> (</w:t>
      </w:r>
      <w:r w:rsidR="00CC4F7E" w:rsidRPr="001C7996">
        <w:rPr>
          <w:rFonts w:ascii="Arial" w:hAnsi="Arial" w:cs="Arial"/>
          <w:b/>
          <w:u w:val="single"/>
        </w:rPr>
        <w:t>U2</w:t>
      </w:r>
      <w:r w:rsidR="00CC4F7E" w:rsidRPr="001C7996">
        <w:rPr>
          <w:rFonts w:ascii="Arial" w:hAnsi="Arial" w:cs="Arial"/>
          <w:u w:val="single"/>
        </w:rPr>
        <w:t>)</w:t>
      </w:r>
    </w:p>
    <w:p w14:paraId="79B1D55E" w14:textId="77777777" w:rsidR="001C7996" w:rsidRPr="001C7996" w:rsidRDefault="002E392C" w:rsidP="004E2457">
      <w:pPr>
        <w:pStyle w:val="Odstavecseseznamem"/>
        <w:spacing w:before="200"/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 úseku ř. km 0,400 – 0,493 je koryto tvořeno obdélníkem se šířkou ve dně cca 1,0 m. Břehy jsou opevněny panely na celou výšku břehu.  </w:t>
      </w:r>
    </w:p>
    <w:p w14:paraId="36536F2F" w14:textId="77777777" w:rsidR="001C7996" w:rsidRDefault="001C7996" w:rsidP="004E2457">
      <w:pPr>
        <w:pStyle w:val="Odstavecseseznamem"/>
        <w:spacing w:before="200"/>
        <w:ind w:left="709"/>
        <w:jc w:val="both"/>
        <w:rPr>
          <w:rFonts w:ascii="Arial" w:hAnsi="Arial" w:cs="Arial"/>
          <w:highlight w:val="yellow"/>
        </w:rPr>
      </w:pPr>
    </w:p>
    <w:p w14:paraId="39DD379D" w14:textId="77777777" w:rsidR="00CC4F7E" w:rsidRDefault="00CC4F7E" w:rsidP="004E2457">
      <w:pPr>
        <w:pStyle w:val="Odstavecseseznamem"/>
        <w:spacing w:before="200"/>
        <w:ind w:left="709"/>
        <w:jc w:val="both"/>
        <w:rPr>
          <w:rFonts w:ascii="Arial" w:hAnsi="Arial" w:cs="Arial"/>
        </w:rPr>
      </w:pPr>
      <w:r w:rsidRPr="002E392C">
        <w:rPr>
          <w:rFonts w:ascii="Arial" w:hAnsi="Arial" w:cs="Arial"/>
        </w:rPr>
        <w:t xml:space="preserve">Vlivem průchodu velkých </w:t>
      </w:r>
      <w:r w:rsidR="0019239A" w:rsidRPr="002E392C">
        <w:rPr>
          <w:rFonts w:ascii="Arial" w:hAnsi="Arial" w:cs="Arial"/>
        </w:rPr>
        <w:t xml:space="preserve">povodňových průtoků </w:t>
      </w:r>
      <w:r w:rsidRPr="002E392C">
        <w:rPr>
          <w:rFonts w:ascii="Arial" w:hAnsi="Arial" w:cs="Arial"/>
        </w:rPr>
        <w:t>v </w:t>
      </w:r>
      <w:r w:rsidR="00D77451" w:rsidRPr="002E392C">
        <w:rPr>
          <w:rFonts w:ascii="Arial" w:hAnsi="Arial" w:cs="Arial"/>
        </w:rPr>
        <w:t xml:space="preserve">předchozích </w:t>
      </w:r>
      <w:r w:rsidRPr="002E392C">
        <w:rPr>
          <w:rFonts w:ascii="Arial" w:hAnsi="Arial" w:cs="Arial"/>
        </w:rPr>
        <w:t>letech a vlivem stáří řešené úpravy došlo k </w:t>
      </w:r>
      <w:proofErr w:type="spellStart"/>
      <w:r w:rsidRPr="002E392C">
        <w:rPr>
          <w:rFonts w:ascii="Arial" w:hAnsi="Arial" w:cs="Arial"/>
        </w:rPr>
        <w:t>pomístnému</w:t>
      </w:r>
      <w:proofErr w:type="spellEnd"/>
      <w:r w:rsidRPr="002E392C">
        <w:rPr>
          <w:rFonts w:ascii="Arial" w:hAnsi="Arial" w:cs="Arial"/>
        </w:rPr>
        <w:t xml:space="preserve"> zanesení sedimenty </w:t>
      </w:r>
      <w:r w:rsidR="002E392C">
        <w:rPr>
          <w:rFonts w:ascii="Arial" w:hAnsi="Arial" w:cs="Arial"/>
        </w:rPr>
        <w:t>a narušení opevnění.</w:t>
      </w:r>
    </w:p>
    <w:p w14:paraId="76AB5E32" w14:textId="77777777" w:rsidR="00672EC7" w:rsidRPr="0047148E" w:rsidRDefault="00672EC7" w:rsidP="00672EC7">
      <w:pPr>
        <w:pStyle w:val="Odstavecseseznamem"/>
        <w:spacing w:before="200"/>
        <w:ind w:left="709"/>
        <w:rPr>
          <w:rFonts w:ascii="Arial" w:hAnsi="Arial" w:cs="Arial"/>
          <w:highlight w:val="yellow"/>
        </w:rPr>
      </w:pPr>
    </w:p>
    <w:p w14:paraId="27498E0A" w14:textId="77777777" w:rsidR="00076D1F" w:rsidRPr="002C220A" w:rsidRDefault="00076D1F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2C220A">
        <w:rPr>
          <w:rFonts w:ascii="Arial" w:hAnsi="Arial" w:cs="Arial"/>
          <w:b/>
        </w:rPr>
        <w:t>Účel stavby</w:t>
      </w:r>
    </w:p>
    <w:p w14:paraId="4BDAE26F" w14:textId="77777777" w:rsidR="002E392C" w:rsidRDefault="00CC4F7E" w:rsidP="00CC4F7E">
      <w:pPr>
        <w:pStyle w:val="Odstavecseseznamem"/>
        <w:spacing w:before="20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Účelem je celková stabilizace koryta – </w:t>
      </w:r>
      <w:r w:rsidR="002E392C">
        <w:rPr>
          <w:rFonts w:ascii="Arial" w:hAnsi="Arial" w:cs="Arial"/>
        </w:rPr>
        <w:t xml:space="preserve">odtěžení sedimentů z koryta, oprava poškozeného opevnění, částečné vyřezání břehových porostů a vytrhání pařezů. </w:t>
      </w:r>
    </w:p>
    <w:p w14:paraId="272D9D22" w14:textId="77777777" w:rsidR="002E392C" w:rsidRDefault="002E392C" w:rsidP="002E392C">
      <w:pPr>
        <w:spacing w:before="200"/>
        <w:jc w:val="both"/>
        <w:rPr>
          <w:rFonts w:ascii="Arial" w:hAnsi="Arial" w:cs="Arial"/>
        </w:rPr>
      </w:pPr>
    </w:p>
    <w:p w14:paraId="1BF1EEE8" w14:textId="77777777" w:rsidR="002E392C" w:rsidRPr="002E392C" w:rsidRDefault="002E392C" w:rsidP="002E392C">
      <w:pPr>
        <w:spacing w:before="200"/>
        <w:jc w:val="both"/>
        <w:rPr>
          <w:rFonts w:ascii="Arial" w:hAnsi="Arial" w:cs="Arial"/>
        </w:rPr>
      </w:pPr>
    </w:p>
    <w:p w14:paraId="2B66EDAF" w14:textId="77777777" w:rsidR="00076D1F" w:rsidRPr="002C220A" w:rsidRDefault="00533BBB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2C220A">
        <w:rPr>
          <w:rFonts w:ascii="Arial" w:hAnsi="Arial" w:cs="Arial"/>
          <w:b/>
        </w:rPr>
        <w:t>Návrh t</w:t>
      </w:r>
      <w:r w:rsidR="00076D1F" w:rsidRPr="002C220A">
        <w:rPr>
          <w:rFonts w:ascii="Arial" w:hAnsi="Arial" w:cs="Arial"/>
          <w:b/>
        </w:rPr>
        <w:t>echnického řešení</w:t>
      </w:r>
      <w:r w:rsidR="00D77451">
        <w:rPr>
          <w:rFonts w:ascii="Arial" w:hAnsi="Arial" w:cs="Arial"/>
          <w:b/>
        </w:rPr>
        <w:t xml:space="preserve"> </w:t>
      </w:r>
      <w:r w:rsidR="00D77451" w:rsidRPr="006836D3">
        <w:rPr>
          <w:rFonts w:ascii="Arial" w:hAnsi="Arial" w:cs="Arial"/>
          <w:b/>
        </w:rPr>
        <w:t>(jedná se pouze o návrh, který se může od výsledného navrženého řešení lišit)</w:t>
      </w:r>
    </w:p>
    <w:p w14:paraId="26B91D48" w14:textId="77777777" w:rsidR="00452D1C" w:rsidRPr="00F32DDE" w:rsidRDefault="00CC4F7E" w:rsidP="004E2457">
      <w:pPr>
        <w:pStyle w:val="Odstavecseseznamem"/>
        <w:tabs>
          <w:tab w:val="left" w:pos="993"/>
          <w:tab w:val="left" w:pos="1134"/>
        </w:tabs>
        <w:spacing w:before="200"/>
        <w:ind w:left="1134" w:hanging="425"/>
        <w:jc w:val="both"/>
        <w:rPr>
          <w:rFonts w:ascii="Arial" w:hAnsi="Arial" w:cs="Arial"/>
        </w:rPr>
      </w:pPr>
      <w:r>
        <w:rPr>
          <w:rFonts w:ascii="Arial" w:hAnsi="Arial" w:cs="Arial"/>
        </w:rPr>
        <w:t>V </w:t>
      </w:r>
      <w:r w:rsidR="00D958F1">
        <w:rPr>
          <w:rFonts w:ascii="Arial" w:hAnsi="Arial" w:cs="Arial"/>
        </w:rPr>
        <w:t>obou</w:t>
      </w:r>
      <w:r>
        <w:rPr>
          <w:rFonts w:ascii="Arial" w:hAnsi="Arial" w:cs="Arial"/>
        </w:rPr>
        <w:t xml:space="preserve"> úse</w:t>
      </w:r>
      <w:r w:rsidR="00D958F1">
        <w:rPr>
          <w:rFonts w:ascii="Arial" w:hAnsi="Arial" w:cs="Arial"/>
        </w:rPr>
        <w:t>cích</w:t>
      </w:r>
      <w:r>
        <w:rPr>
          <w:rFonts w:ascii="Arial" w:hAnsi="Arial" w:cs="Arial"/>
        </w:rPr>
        <w:t xml:space="preserve"> dojde k pročištění koryta od vzrostlé vegetace a usazených sedimentů. Poškozené</w:t>
      </w:r>
      <w:r w:rsidR="00D958F1">
        <w:rPr>
          <w:rFonts w:ascii="Arial" w:hAnsi="Arial" w:cs="Arial"/>
        </w:rPr>
        <w:t xml:space="preserve"> o</w:t>
      </w:r>
      <w:r>
        <w:rPr>
          <w:rFonts w:ascii="Arial" w:hAnsi="Arial" w:cs="Arial"/>
        </w:rPr>
        <w:t xml:space="preserve">pevnění bude opraveno, stávající </w:t>
      </w:r>
      <w:r w:rsidR="00D958F1">
        <w:rPr>
          <w:rFonts w:ascii="Arial" w:hAnsi="Arial" w:cs="Arial"/>
        </w:rPr>
        <w:t>opevnění bude nahrazeno kamennou rovnaninu.</w:t>
      </w:r>
    </w:p>
    <w:p w14:paraId="26A50A4E" w14:textId="77777777" w:rsidR="00B10F8B" w:rsidRPr="00F32DDE" w:rsidRDefault="00B10F8B" w:rsidP="004C4E91">
      <w:pPr>
        <w:pStyle w:val="Odstavecseseznamem"/>
        <w:spacing w:before="200"/>
        <w:ind w:left="1134"/>
        <w:jc w:val="both"/>
        <w:rPr>
          <w:rFonts w:ascii="Arial" w:hAnsi="Arial" w:cs="Arial"/>
        </w:rPr>
      </w:pPr>
    </w:p>
    <w:p w14:paraId="24892030" w14:textId="77777777" w:rsidR="00D77451" w:rsidRDefault="00D77451" w:rsidP="00D77451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217E42">
        <w:rPr>
          <w:rFonts w:ascii="Arial" w:hAnsi="Arial" w:cs="Arial"/>
          <w:b/>
        </w:rPr>
        <w:t>Rozsah zpracování</w:t>
      </w:r>
    </w:p>
    <w:p w14:paraId="3BA4A0B6" w14:textId="77777777" w:rsidR="00D77451" w:rsidRDefault="00D77451" w:rsidP="00D77451">
      <w:pPr>
        <w:pStyle w:val="Odstavecseseznamem"/>
        <w:numPr>
          <w:ilvl w:val="1"/>
          <w:numId w:val="1"/>
        </w:numPr>
        <w:spacing w:before="200"/>
        <w:ind w:left="993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Průzkumné a geodetické práce</w:t>
      </w:r>
      <w:r w:rsidR="009B7DE9">
        <w:rPr>
          <w:rFonts w:ascii="Arial" w:hAnsi="Arial" w:cs="Arial"/>
        </w:rPr>
        <w:t xml:space="preserve"> v rozsahu potřebném pro návrh</w:t>
      </w:r>
    </w:p>
    <w:p w14:paraId="35B646B3" w14:textId="42D2791A" w:rsidR="00D77451" w:rsidRPr="00DA7E17" w:rsidRDefault="009B7DE9" w:rsidP="00D77451">
      <w:pPr>
        <w:pStyle w:val="Odstavecseseznamem"/>
        <w:numPr>
          <w:ilvl w:val="1"/>
          <w:numId w:val="1"/>
        </w:numPr>
        <w:spacing w:before="200"/>
        <w:ind w:left="993" w:hanging="284"/>
        <w:jc w:val="both"/>
        <w:rPr>
          <w:rFonts w:ascii="Arial" w:hAnsi="Arial" w:cs="Arial"/>
        </w:rPr>
      </w:pPr>
      <w:r w:rsidRPr="00DA7E17">
        <w:rPr>
          <w:rFonts w:ascii="Arial" w:hAnsi="Arial" w:cs="Arial"/>
        </w:rPr>
        <w:t xml:space="preserve">Zajištění provedení </w:t>
      </w:r>
      <w:r w:rsidR="00D77451" w:rsidRPr="00DA7E17">
        <w:rPr>
          <w:rFonts w:ascii="Arial" w:hAnsi="Arial" w:cs="Arial"/>
        </w:rPr>
        <w:t>IG průzkum</w:t>
      </w:r>
      <w:r w:rsidRPr="00DA7E17">
        <w:rPr>
          <w:rFonts w:ascii="Arial" w:hAnsi="Arial" w:cs="Arial"/>
        </w:rPr>
        <w:t>u</w:t>
      </w:r>
      <w:r w:rsidR="00D77451" w:rsidRPr="00DA7E17">
        <w:rPr>
          <w:rFonts w:ascii="Arial" w:hAnsi="Arial" w:cs="Arial"/>
        </w:rPr>
        <w:t xml:space="preserve"> – za účelem zjištění základových </w:t>
      </w:r>
      <w:r w:rsidRPr="00DA7E17">
        <w:rPr>
          <w:rFonts w:ascii="Arial" w:hAnsi="Arial" w:cs="Arial"/>
        </w:rPr>
        <w:t>poměrů koryta</w:t>
      </w:r>
      <w:r w:rsidR="00B918AF" w:rsidRPr="00DA7E17">
        <w:rPr>
          <w:rFonts w:ascii="Arial" w:hAnsi="Arial" w:cs="Arial"/>
        </w:rPr>
        <w:t xml:space="preserve">, v rozsahu 2 </w:t>
      </w:r>
      <w:r w:rsidR="00F6203A" w:rsidRPr="00DA7E17">
        <w:rPr>
          <w:rFonts w:ascii="Arial" w:hAnsi="Arial" w:cs="Arial"/>
        </w:rPr>
        <w:t>kopan</w:t>
      </w:r>
      <w:r w:rsidR="00F6203A">
        <w:rPr>
          <w:rFonts w:ascii="Arial" w:hAnsi="Arial" w:cs="Arial"/>
        </w:rPr>
        <w:t>ých</w:t>
      </w:r>
      <w:r w:rsidR="00F6203A" w:rsidRPr="00DA7E17">
        <w:rPr>
          <w:rFonts w:ascii="Arial" w:hAnsi="Arial" w:cs="Arial"/>
        </w:rPr>
        <w:t xml:space="preserve"> </w:t>
      </w:r>
      <w:r w:rsidR="00B918AF" w:rsidRPr="00DA7E17">
        <w:rPr>
          <w:rFonts w:ascii="Arial" w:hAnsi="Arial" w:cs="Arial"/>
        </w:rPr>
        <w:t>sond</w:t>
      </w:r>
      <w:r w:rsidR="002C2317">
        <w:rPr>
          <w:rFonts w:ascii="Arial" w:hAnsi="Arial" w:cs="Arial"/>
        </w:rPr>
        <w:t xml:space="preserve"> do hl. 1 m,</w:t>
      </w:r>
      <w:r w:rsidR="00B918AF" w:rsidRPr="00DA7E17">
        <w:rPr>
          <w:rFonts w:ascii="Arial" w:hAnsi="Arial" w:cs="Arial"/>
        </w:rPr>
        <w:t xml:space="preserve"> umístění dle dohody s objednatelem </w:t>
      </w:r>
    </w:p>
    <w:p w14:paraId="2CC3200A" w14:textId="77777777" w:rsidR="00D77451" w:rsidRPr="005C0599" w:rsidRDefault="00D77451" w:rsidP="00D77451">
      <w:pPr>
        <w:pStyle w:val="Odstavecseseznamem"/>
        <w:numPr>
          <w:ilvl w:val="1"/>
          <w:numId w:val="1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Návrh technického řešení </w:t>
      </w:r>
      <w:r>
        <w:rPr>
          <w:rFonts w:ascii="Arial" w:hAnsi="Arial" w:cs="Arial"/>
        </w:rPr>
        <w:t>– návrhem nesmí dojít ke zhoršení parametrů koryta a odtokových poměrů</w:t>
      </w:r>
    </w:p>
    <w:p w14:paraId="54B0DF65" w14:textId="77777777" w:rsidR="00D77451" w:rsidRPr="005C0599" w:rsidRDefault="00D77451" w:rsidP="00D77451">
      <w:pPr>
        <w:pStyle w:val="Odstavecseseznamem"/>
        <w:numPr>
          <w:ilvl w:val="1"/>
          <w:numId w:val="1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>Zpracování projektové dokumentace (D</w:t>
      </w:r>
      <w:r>
        <w:rPr>
          <w:rFonts w:ascii="Arial" w:hAnsi="Arial" w:cs="Arial"/>
        </w:rPr>
        <w:t xml:space="preserve">SP = </w:t>
      </w:r>
      <w:r w:rsidRPr="005C0599">
        <w:rPr>
          <w:rFonts w:ascii="Arial" w:hAnsi="Arial" w:cs="Arial"/>
        </w:rPr>
        <w:t>DPS)</w:t>
      </w:r>
      <w:r>
        <w:rPr>
          <w:rFonts w:ascii="Arial" w:hAnsi="Arial" w:cs="Arial"/>
        </w:rPr>
        <w:t>.</w:t>
      </w:r>
    </w:p>
    <w:p w14:paraId="207715A3" w14:textId="77777777" w:rsidR="00D77451" w:rsidRPr="009E4E66" w:rsidRDefault="00D77451" w:rsidP="00D77451">
      <w:pPr>
        <w:pStyle w:val="Odstavecseseznamem"/>
        <w:numPr>
          <w:ilvl w:val="1"/>
          <w:numId w:val="1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>Zajištění kompletní inženýrské činnosti včetně získání p</w:t>
      </w:r>
      <w:r>
        <w:rPr>
          <w:rFonts w:ascii="Arial" w:hAnsi="Arial" w:cs="Arial"/>
        </w:rPr>
        <w:t>říslušného</w:t>
      </w:r>
      <w:r w:rsidRPr="005C0599">
        <w:rPr>
          <w:rFonts w:ascii="Arial" w:hAnsi="Arial" w:cs="Arial"/>
        </w:rPr>
        <w:t xml:space="preserve"> povolení</w:t>
      </w:r>
      <w:r>
        <w:rPr>
          <w:rFonts w:ascii="Arial" w:hAnsi="Arial" w:cs="Arial"/>
        </w:rPr>
        <w:t xml:space="preserve"> stavby </w:t>
      </w:r>
      <w:r w:rsidRPr="009E4E66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předpoklad </w:t>
      </w:r>
      <w:r w:rsidR="00732F48">
        <w:rPr>
          <w:rFonts w:ascii="Arial" w:hAnsi="Arial" w:cs="Arial"/>
        </w:rPr>
        <w:t>stavebního povolení)</w:t>
      </w:r>
    </w:p>
    <w:p w14:paraId="1385CFEE" w14:textId="77777777" w:rsidR="00D77451" w:rsidRPr="00EB7E6D" w:rsidRDefault="00D77451" w:rsidP="00D77451">
      <w:pPr>
        <w:pStyle w:val="Odstavecseseznamem"/>
        <w:numPr>
          <w:ilvl w:val="1"/>
          <w:numId w:val="1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PD bude zpracována v souladu s </w:t>
      </w:r>
      <w:proofErr w:type="spellStart"/>
      <w:r w:rsidRPr="005C0599">
        <w:rPr>
          <w:rFonts w:ascii="Arial" w:hAnsi="Arial" w:cs="Arial"/>
        </w:rPr>
        <w:t>technicko-kvalitativními</w:t>
      </w:r>
      <w:proofErr w:type="spellEnd"/>
      <w:r w:rsidRPr="005C0599">
        <w:rPr>
          <w:rFonts w:ascii="Arial" w:hAnsi="Arial" w:cs="Arial"/>
        </w:rPr>
        <w:t xml:space="preserve"> požadavky Povodí Moravy, s.p., </w:t>
      </w:r>
      <w:r>
        <w:rPr>
          <w:rFonts w:ascii="Arial" w:hAnsi="Arial" w:cs="Arial"/>
        </w:rPr>
        <w:br/>
      </w:r>
      <w:r w:rsidRPr="00EB7E6D">
        <w:rPr>
          <w:rFonts w:ascii="Arial" w:hAnsi="Arial" w:cs="Arial"/>
        </w:rPr>
        <w:t>které budou její přílohou</w:t>
      </w:r>
      <w:r>
        <w:rPr>
          <w:rFonts w:ascii="Arial" w:hAnsi="Arial" w:cs="Arial"/>
        </w:rPr>
        <w:t>.</w:t>
      </w:r>
    </w:p>
    <w:p w14:paraId="0F869C67" w14:textId="77777777" w:rsidR="00D77451" w:rsidRPr="00EB7E6D" w:rsidRDefault="00D77451" w:rsidP="00D77451">
      <w:pPr>
        <w:pStyle w:val="Odstavecseseznamem"/>
        <w:numPr>
          <w:ilvl w:val="1"/>
          <w:numId w:val="1"/>
        </w:numPr>
        <w:spacing w:before="200"/>
        <w:ind w:left="993" w:hanging="284"/>
        <w:jc w:val="both"/>
        <w:rPr>
          <w:rFonts w:ascii="Arial" w:hAnsi="Arial" w:cs="Arial"/>
        </w:rPr>
      </w:pPr>
      <w:r w:rsidRPr="005C0599">
        <w:rPr>
          <w:rFonts w:ascii="Arial" w:hAnsi="Arial" w:cs="Arial"/>
        </w:rPr>
        <w:t xml:space="preserve">Koordinátora BOZP zajišťuje objednatel, zhotovitel PD v průběhu zpracování PD spolupracuje </w:t>
      </w:r>
      <w:r>
        <w:rPr>
          <w:rFonts w:ascii="Arial" w:hAnsi="Arial" w:cs="Arial"/>
        </w:rPr>
        <w:br/>
      </w:r>
      <w:r w:rsidRPr="00EB7E6D">
        <w:rPr>
          <w:rFonts w:ascii="Arial" w:hAnsi="Arial" w:cs="Arial"/>
        </w:rPr>
        <w:t>s koordinátorem BOZP a zapracovává jeho připomínky do PD.</w:t>
      </w:r>
    </w:p>
    <w:p w14:paraId="3A2AE513" w14:textId="77777777" w:rsidR="00D77451" w:rsidRPr="0047148E" w:rsidRDefault="00D77451" w:rsidP="00595D2C">
      <w:pPr>
        <w:pStyle w:val="Odstavecseseznamem"/>
        <w:spacing w:before="200"/>
        <w:ind w:left="714"/>
        <w:rPr>
          <w:rFonts w:ascii="Arial" w:hAnsi="Arial" w:cs="Arial"/>
          <w:b/>
          <w:highlight w:val="yellow"/>
        </w:rPr>
      </w:pPr>
    </w:p>
    <w:p w14:paraId="1AA2D296" w14:textId="77777777" w:rsidR="00076D1F" w:rsidRPr="00264DB2" w:rsidRDefault="00076D1F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264DB2">
        <w:rPr>
          <w:rFonts w:ascii="Arial" w:hAnsi="Arial" w:cs="Arial"/>
          <w:b/>
        </w:rPr>
        <w:t>Členění stavby na stavební objekty</w:t>
      </w:r>
    </w:p>
    <w:p w14:paraId="73757F4F" w14:textId="77777777" w:rsidR="00595D2C" w:rsidRDefault="00732F48" w:rsidP="00595D2C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SO 00 VRN</w:t>
      </w:r>
    </w:p>
    <w:p w14:paraId="7DA1EA17" w14:textId="77777777" w:rsidR="00732F48" w:rsidRDefault="00732F48" w:rsidP="00595D2C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SO 01 Vegetační úpravy</w:t>
      </w:r>
    </w:p>
    <w:p w14:paraId="479E5FE1" w14:textId="77777777" w:rsidR="00732F48" w:rsidRPr="00264DB2" w:rsidRDefault="00732F48" w:rsidP="00595D2C">
      <w:pPr>
        <w:pStyle w:val="Odstavecseseznamem"/>
        <w:rPr>
          <w:rFonts w:ascii="Arial" w:hAnsi="Arial" w:cs="Arial"/>
        </w:rPr>
      </w:pPr>
      <w:r>
        <w:rPr>
          <w:rFonts w:ascii="Arial" w:hAnsi="Arial" w:cs="Arial"/>
        </w:rPr>
        <w:t>SO 02 Oprava koryta</w:t>
      </w:r>
    </w:p>
    <w:p w14:paraId="21D10764" w14:textId="77777777" w:rsidR="00595D2C" w:rsidRPr="0047148E" w:rsidRDefault="00595D2C" w:rsidP="00595D2C">
      <w:pPr>
        <w:pStyle w:val="Odstavecseseznamem"/>
        <w:spacing w:before="200"/>
        <w:ind w:left="714"/>
        <w:rPr>
          <w:rFonts w:ascii="Arial" w:hAnsi="Arial" w:cs="Arial"/>
          <w:b/>
          <w:highlight w:val="yellow"/>
        </w:rPr>
      </w:pPr>
    </w:p>
    <w:p w14:paraId="6B155A32" w14:textId="77777777" w:rsidR="00076D1F" w:rsidRPr="00672EC7" w:rsidRDefault="00076D1F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672EC7">
        <w:rPr>
          <w:rFonts w:ascii="Arial" w:hAnsi="Arial" w:cs="Arial"/>
          <w:b/>
        </w:rPr>
        <w:t>Výchozí podklady</w:t>
      </w:r>
    </w:p>
    <w:p w14:paraId="2D322C52" w14:textId="77777777" w:rsidR="000564D7" w:rsidRPr="00F32DDE" w:rsidRDefault="000564D7" w:rsidP="000564D7">
      <w:pPr>
        <w:pStyle w:val="Odstavecseseznamem"/>
        <w:numPr>
          <w:ilvl w:val="0"/>
          <w:numId w:val="6"/>
        </w:numPr>
        <w:rPr>
          <w:rFonts w:ascii="Arial" w:hAnsi="Arial" w:cs="Arial"/>
        </w:rPr>
      </w:pPr>
      <w:r w:rsidRPr="00F32DDE">
        <w:rPr>
          <w:rFonts w:ascii="Arial" w:hAnsi="Arial" w:cs="Arial"/>
        </w:rPr>
        <w:t>Technická karta úpravy</w:t>
      </w:r>
      <w:r w:rsidR="004334FA" w:rsidRPr="00F32DDE">
        <w:rPr>
          <w:rFonts w:ascii="Arial" w:hAnsi="Arial" w:cs="Arial"/>
        </w:rPr>
        <w:t xml:space="preserve"> </w:t>
      </w:r>
      <w:proofErr w:type="spellStart"/>
      <w:r w:rsidR="00732F48">
        <w:rPr>
          <w:rFonts w:ascii="Arial" w:hAnsi="Arial" w:cs="Arial"/>
        </w:rPr>
        <w:t>Mutné</w:t>
      </w:r>
      <w:proofErr w:type="spellEnd"/>
      <w:r w:rsidR="00732F48">
        <w:rPr>
          <w:rFonts w:ascii="Arial" w:hAnsi="Arial" w:cs="Arial"/>
        </w:rPr>
        <w:t>.</w:t>
      </w:r>
    </w:p>
    <w:p w14:paraId="78DB1EE0" w14:textId="77777777" w:rsidR="005763C8" w:rsidRPr="00F32DDE" w:rsidRDefault="005763C8" w:rsidP="005763C8">
      <w:pPr>
        <w:pStyle w:val="Odstavecseseznamem"/>
        <w:numPr>
          <w:ilvl w:val="0"/>
          <w:numId w:val="6"/>
        </w:numPr>
        <w:rPr>
          <w:rFonts w:ascii="Arial" w:hAnsi="Arial" w:cs="Arial"/>
        </w:rPr>
      </w:pPr>
      <w:r w:rsidRPr="00F32DDE">
        <w:rPr>
          <w:rFonts w:ascii="Arial" w:hAnsi="Arial" w:cs="Arial"/>
        </w:rPr>
        <w:t xml:space="preserve">Fotodokumentace současného stavu. </w:t>
      </w:r>
    </w:p>
    <w:p w14:paraId="093C7675" w14:textId="77777777" w:rsidR="00423BB9" w:rsidRPr="00F32DDE" w:rsidRDefault="00423BB9" w:rsidP="00076D1F">
      <w:pPr>
        <w:pStyle w:val="Odstavecseseznamem"/>
        <w:rPr>
          <w:rFonts w:ascii="Arial" w:hAnsi="Arial" w:cs="Arial"/>
          <w:highlight w:val="yellow"/>
        </w:rPr>
      </w:pPr>
    </w:p>
    <w:p w14:paraId="6F991C60" w14:textId="77777777" w:rsidR="00076D1F" w:rsidRPr="00F32DDE" w:rsidRDefault="00076D1F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F32DDE">
        <w:rPr>
          <w:rFonts w:ascii="Arial" w:hAnsi="Arial" w:cs="Arial"/>
          <w:b/>
        </w:rPr>
        <w:t>Doplňující informace</w:t>
      </w:r>
    </w:p>
    <w:p w14:paraId="5FE27FB7" w14:textId="77777777" w:rsidR="00076D1F" w:rsidRPr="00F32DDE" w:rsidRDefault="00076D1F" w:rsidP="000721B1">
      <w:pPr>
        <w:pStyle w:val="Odstavecseseznamem"/>
        <w:numPr>
          <w:ilvl w:val="0"/>
          <w:numId w:val="9"/>
        </w:numPr>
        <w:rPr>
          <w:rFonts w:ascii="Arial" w:hAnsi="Arial" w:cs="Arial"/>
        </w:rPr>
      </w:pPr>
      <w:r w:rsidRPr="00F32DDE">
        <w:rPr>
          <w:rFonts w:ascii="Arial" w:hAnsi="Arial" w:cs="Arial"/>
        </w:rPr>
        <w:t>seznam cizích objektů, které budou stavbou dotčené</w:t>
      </w:r>
    </w:p>
    <w:p w14:paraId="0F4A7E9A" w14:textId="77777777" w:rsidR="000721B1" w:rsidRDefault="00B37885" w:rsidP="000721B1">
      <w:pPr>
        <w:pStyle w:val="Odstavecseseznamem"/>
        <w:ind w:left="1080"/>
        <w:rPr>
          <w:rFonts w:ascii="Arial" w:hAnsi="Arial" w:cs="Arial"/>
        </w:rPr>
      </w:pPr>
      <w:r>
        <w:rPr>
          <w:rFonts w:ascii="Arial" w:hAnsi="Arial" w:cs="Arial"/>
        </w:rPr>
        <w:t>Lávky pro pěší</w:t>
      </w:r>
    </w:p>
    <w:p w14:paraId="37E79BBC" w14:textId="77777777" w:rsidR="00B37885" w:rsidRPr="00F32DDE" w:rsidRDefault="00B37885" w:rsidP="000721B1">
      <w:pPr>
        <w:pStyle w:val="Odstavecseseznamem"/>
        <w:ind w:left="1080"/>
        <w:rPr>
          <w:rFonts w:ascii="Arial" w:hAnsi="Arial" w:cs="Arial"/>
        </w:rPr>
      </w:pPr>
      <w:r>
        <w:rPr>
          <w:rFonts w:ascii="Arial" w:hAnsi="Arial" w:cs="Arial"/>
        </w:rPr>
        <w:t>Silniční mosty</w:t>
      </w:r>
    </w:p>
    <w:p w14:paraId="4B4E4134" w14:textId="77777777" w:rsidR="00707F38" w:rsidRPr="00F32DDE" w:rsidRDefault="00707F38" w:rsidP="00076D1F">
      <w:pPr>
        <w:pStyle w:val="Odstavecseseznamem"/>
        <w:rPr>
          <w:rFonts w:ascii="Arial" w:hAnsi="Arial" w:cs="Arial"/>
          <w:highlight w:val="yellow"/>
        </w:rPr>
      </w:pPr>
    </w:p>
    <w:p w14:paraId="142853CA" w14:textId="77777777" w:rsidR="00076D1F" w:rsidRPr="00F32DDE" w:rsidRDefault="00076D1F" w:rsidP="004C4E91">
      <w:pPr>
        <w:pStyle w:val="Odstavecseseznamem"/>
        <w:numPr>
          <w:ilvl w:val="0"/>
          <w:numId w:val="9"/>
        </w:numPr>
        <w:spacing w:after="120"/>
        <w:ind w:left="1077" w:hanging="357"/>
        <w:contextualSpacing w:val="0"/>
        <w:rPr>
          <w:rFonts w:ascii="Arial" w:hAnsi="Arial" w:cs="Arial"/>
        </w:rPr>
      </w:pPr>
      <w:r w:rsidRPr="00F32DDE">
        <w:rPr>
          <w:rFonts w:ascii="Arial" w:hAnsi="Arial" w:cs="Arial"/>
        </w:rPr>
        <w:t>přehled dotčených pozemků včetně vlastníků a uživatelů</w:t>
      </w:r>
    </w:p>
    <w:p w14:paraId="6A233570" w14:textId="77777777" w:rsidR="00AC00E9" w:rsidRPr="00F32DDE" w:rsidRDefault="004C4E91" w:rsidP="004C4E91">
      <w:pPr>
        <w:spacing w:after="0"/>
        <w:ind w:left="1134"/>
        <w:rPr>
          <w:rFonts w:ascii="Arial" w:hAnsi="Arial" w:cs="Arial"/>
        </w:rPr>
      </w:pPr>
      <w:r w:rsidRPr="00F32DDE">
        <w:rPr>
          <w:rFonts w:ascii="Arial" w:hAnsi="Arial" w:cs="Arial"/>
        </w:rPr>
        <w:t xml:space="preserve">b1) </w:t>
      </w:r>
      <w:r w:rsidR="00076D1F" w:rsidRPr="00F32DDE">
        <w:rPr>
          <w:rFonts w:ascii="Arial" w:hAnsi="Arial" w:cs="Arial"/>
        </w:rPr>
        <w:t>pozemky dotčené stavbou</w:t>
      </w:r>
      <w:r w:rsidR="0014047E" w:rsidRPr="00F32DDE">
        <w:rPr>
          <w:rFonts w:ascii="Arial" w:hAnsi="Arial" w:cs="Arial"/>
        </w:rPr>
        <w:t>:</w:t>
      </w:r>
    </w:p>
    <w:p w14:paraId="63C5E759" w14:textId="77777777" w:rsidR="00732F48" w:rsidRDefault="00732F48" w:rsidP="00321890">
      <w:pPr>
        <w:spacing w:after="0"/>
        <w:ind w:left="1134"/>
        <w:rPr>
          <w:rFonts w:ascii="Arial" w:hAnsi="Arial" w:cs="Arial"/>
        </w:rPr>
      </w:pPr>
      <w:r>
        <w:rPr>
          <w:rFonts w:ascii="Arial" w:hAnsi="Arial" w:cs="Arial"/>
        </w:rPr>
        <w:t xml:space="preserve">p. č. 2069 - </w:t>
      </w:r>
      <w:r w:rsidRPr="00732F48">
        <w:rPr>
          <w:rFonts w:ascii="Arial" w:hAnsi="Arial" w:cs="Arial"/>
        </w:rPr>
        <w:t>Obec Cizkrajov, č. p. 55, 37881 Cizkrajov</w:t>
      </w:r>
    </w:p>
    <w:p w14:paraId="3A491D1F" w14:textId="77777777" w:rsidR="00732F48" w:rsidRDefault="00732F48" w:rsidP="00321890">
      <w:pPr>
        <w:spacing w:after="0"/>
        <w:ind w:left="1134"/>
        <w:rPr>
          <w:rFonts w:ascii="Arial" w:hAnsi="Arial" w:cs="Arial"/>
        </w:rPr>
      </w:pPr>
      <w:r>
        <w:rPr>
          <w:rFonts w:ascii="Arial" w:hAnsi="Arial" w:cs="Arial"/>
        </w:rPr>
        <w:t xml:space="preserve">p. č. 2070 - </w:t>
      </w:r>
      <w:r w:rsidRPr="00732F48">
        <w:rPr>
          <w:rFonts w:ascii="Arial" w:hAnsi="Arial" w:cs="Arial"/>
        </w:rPr>
        <w:t>Povodí Moravy, s.p., Dřevařská 932/11, Veveří, 60200 Brno</w:t>
      </w:r>
    </w:p>
    <w:p w14:paraId="21EEF54C" w14:textId="77777777" w:rsidR="00732F48" w:rsidRDefault="00732F48" w:rsidP="00321890">
      <w:pPr>
        <w:spacing w:after="0"/>
        <w:ind w:left="1134"/>
        <w:rPr>
          <w:rFonts w:ascii="Arial" w:hAnsi="Arial" w:cs="Arial"/>
        </w:rPr>
      </w:pPr>
      <w:r>
        <w:rPr>
          <w:rFonts w:ascii="Arial" w:hAnsi="Arial" w:cs="Arial"/>
        </w:rPr>
        <w:t xml:space="preserve">p. č. 1015/2 - </w:t>
      </w:r>
      <w:r w:rsidRPr="00732F48">
        <w:rPr>
          <w:rFonts w:ascii="Arial" w:hAnsi="Arial" w:cs="Arial"/>
        </w:rPr>
        <w:t>Povodí Moravy, s.p., Dřevařská 932/11, Veveří, 60200 Brno</w:t>
      </w:r>
    </w:p>
    <w:p w14:paraId="67451F93" w14:textId="77777777" w:rsidR="001060B7" w:rsidRDefault="001060B7" w:rsidP="001060B7">
      <w:pPr>
        <w:spacing w:after="0"/>
        <w:ind w:left="1134"/>
        <w:rPr>
          <w:rFonts w:ascii="Arial" w:hAnsi="Arial" w:cs="Arial"/>
        </w:rPr>
      </w:pPr>
      <w:r>
        <w:rPr>
          <w:rFonts w:ascii="Arial" w:hAnsi="Arial" w:cs="Arial"/>
        </w:rPr>
        <w:t xml:space="preserve">p. č. 1834/1 - </w:t>
      </w:r>
      <w:r w:rsidRPr="00732F48">
        <w:rPr>
          <w:rFonts w:ascii="Arial" w:hAnsi="Arial" w:cs="Arial"/>
        </w:rPr>
        <w:t>Obec Cizkrajov, č. p. 55, 37881 Cizkrajov</w:t>
      </w:r>
    </w:p>
    <w:p w14:paraId="61D948BB" w14:textId="77777777" w:rsidR="00732F48" w:rsidRDefault="00732F48" w:rsidP="00321890">
      <w:pPr>
        <w:spacing w:after="0"/>
        <w:ind w:left="1134"/>
        <w:rPr>
          <w:rFonts w:ascii="Arial" w:hAnsi="Arial" w:cs="Arial"/>
        </w:rPr>
      </w:pPr>
    </w:p>
    <w:p w14:paraId="67C81136" w14:textId="77777777" w:rsidR="00076D1F" w:rsidRDefault="00D41AFC" w:rsidP="00321890">
      <w:pPr>
        <w:spacing w:after="0"/>
        <w:ind w:left="1134"/>
        <w:rPr>
          <w:rFonts w:ascii="Arial" w:hAnsi="Arial" w:cs="Arial"/>
        </w:rPr>
      </w:pPr>
      <w:r w:rsidRPr="00F32DDE">
        <w:rPr>
          <w:rFonts w:ascii="Arial" w:hAnsi="Arial" w:cs="Arial"/>
        </w:rPr>
        <w:t>b</w:t>
      </w:r>
      <w:r w:rsidR="00076D1F" w:rsidRPr="00F32DDE">
        <w:rPr>
          <w:rFonts w:ascii="Arial" w:hAnsi="Arial" w:cs="Arial"/>
        </w:rPr>
        <w:t>2) pozemky dotčené přístupem</w:t>
      </w:r>
      <w:r w:rsidR="007E4831" w:rsidRPr="00F32DDE">
        <w:rPr>
          <w:rFonts w:ascii="Arial" w:hAnsi="Arial" w:cs="Arial"/>
        </w:rPr>
        <w:t>:</w:t>
      </w:r>
    </w:p>
    <w:p w14:paraId="01493850" w14:textId="77777777" w:rsidR="001060B7" w:rsidRDefault="001060B7" w:rsidP="00321890">
      <w:pPr>
        <w:spacing w:after="0"/>
        <w:ind w:left="1134"/>
        <w:rPr>
          <w:rFonts w:ascii="Arial" w:hAnsi="Arial" w:cs="Arial"/>
        </w:rPr>
      </w:pPr>
      <w:r>
        <w:rPr>
          <w:rFonts w:ascii="Arial" w:hAnsi="Arial" w:cs="Arial"/>
        </w:rPr>
        <w:t xml:space="preserve">p. č. 2071 - </w:t>
      </w:r>
      <w:r w:rsidRPr="001060B7">
        <w:rPr>
          <w:rFonts w:ascii="Arial" w:hAnsi="Arial" w:cs="Arial"/>
        </w:rPr>
        <w:t>Státní pozemkový úřad, Husinecká 1024/</w:t>
      </w:r>
      <w:proofErr w:type="gramStart"/>
      <w:r w:rsidRPr="001060B7">
        <w:rPr>
          <w:rFonts w:ascii="Arial" w:hAnsi="Arial" w:cs="Arial"/>
        </w:rPr>
        <w:t>11a</w:t>
      </w:r>
      <w:proofErr w:type="gramEnd"/>
      <w:r w:rsidRPr="001060B7">
        <w:rPr>
          <w:rFonts w:ascii="Arial" w:hAnsi="Arial" w:cs="Arial"/>
        </w:rPr>
        <w:t>, Žižkov, 13000 Praha 3</w:t>
      </w:r>
    </w:p>
    <w:p w14:paraId="7101F38E" w14:textId="77777777" w:rsidR="001060B7" w:rsidRPr="00F32DDE" w:rsidRDefault="001060B7" w:rsidP="00321890">
      <w:pPr>
        <w:spacing w:after="0"/>
        <w:ind w:left="1134"/>
        <w:rPr>
          <w:rFonts w:ascii="Arial" w:hAnsi="Arial" w:cs="Arial"/>
        </w:rPr>
      </w:pPr>
      <w:r>
        <w:rPr>
          <w:rFonts w:ascii="Arial" w:hAnsi="Arial" w:cs="Arial"/>
        </w:rPr>
        <w:t xml:space="preserve">p. č. 2072 - </w:t>
      </w:r>
      <w:r w:rsidRPr="001060B7">
        <w:rPr>
          <w:rFonts w:ascii="Arial" w:hAnsi="Arial" w:cs="Arial"/>
        </w:rPr>
        <w:t>Obec Cizkrajov, č. p. 55, 37881 Cizkrajov</w:t>
      </w:r>
    </w:p>
    <w:p w14:paraId="72E98C04" w14:textId="77777777" w:rsidR="00707F38" w:rsidRDefault="00707F38" w:rsidP="00076D1F">
      <w:pPr>
        <w:pStyle w:val="Odstavecseseznamem"/>
        <w:rPr>
          <w:rFonts w:ascii="Arial" w:hAnsi="Arial" w:cs="Arial"/>
        </w:rPr>
      </w:pPr>
    </w:p>
    <w:p w14:paraId="04AD5D62" w14:textId="77777777" w:rsidR="001060B7" w:rsidRPr="00F32DDE" w:rsidRDefault="001060B7" w:rsidP="00076D1F">
      <w:pPr>
        <w:pStyle w:val="Odstavecseseznamem"/>
        <w:rPr>
          <w:rFonts w:ascii="Arial" w:hAnsi="Arial" w:cs="Arial"/>
          <w:highlight w:val="yellow"/>
        </w:rPr>
      </w:pPr>
    </w:p>
    <w:p w14:paraId="09E429AF" w14:textId="77777777" w:rsidR="00076D1F" w:rsidRPr="00F32DDE" w:rsidRDefault="00076D1F" w:rsidP="007E4831">
      <w:pPr>
        <w:pStyle w:val="Odstavecseseznamem"/>
        <w:numPr>
          <w:ilvl w:val="0"/>
          <w:numId w:val="9"/>
        </w:numPr>
        <w:rPr>
          <w:rFonts w:ascii="Arial" w:hAnsi="Arial" w:cs="Arial"/>
        </w:rPr>
      </w:pPr>
      <w:r w:rsidRPr="00F32DDE">
        <w:rPr>
          <w:rFonts w:ascii="Arial" w:hAnsi="Arial" w:cs="Arial"/>
        </w:rPr>
        <w:t>seznam účastníků dotčených stavbou</w:t>
      </w:r>
    </w:p>
    <w:p w14:paraId="111FD114" w14:textId="77777777" w:rsidR="007E4831" w:rsidRDefault="001060B7" w:rsidP="007E4831">
      <w:pPr>
        <w:pStyle w:val="Odstavecseseznamem"/>
        <w:numPr>
          <w:ilvl w:val="0"/>
          <w:numId w:val="13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Obec </w:t>
      </w:r>
      <w:proofErr w:type="spellStart"/>
      <w:r>
        <w:rPr>
          <w:rFonts w:ascii="Arial" w:hAnsi="Arial" w:cs="Arial"/>
        </w:rPr>
        <w:t>Mutná</w:t>
      </w:r>
      <w:proofErr w:type="spellEnd"/>
    </w:p>
    <w:p w14:paraId="0CA4B014" w14:textId="77777777" w:rsidR="001060B7" w:rsidRPr="001060B7" w:rsidRDefault="001060B7" w:rsidP="001060B7">
      <w:pPr>
        <w:pStyle w:val="Odstavecseseznamem"/>
        <w:numPr>
          <w:ilvl w:val="0"/>
          <w:numId w:val="13"/>
        </w:numPr>
        <w:rPr>
          <w:rFonts w:ascii="Arial" w:hAnsi="Arial" w:cs="Arial"/>
        </w:rPr>
      </w:pPr>
      <w:r>
        <w:rPr>
          <w:rFonts w:ascii="Arial" w:hAnsi="Arial" w:cs="Arial"/>
        </w:rPr>
        <w:t>Obec Cizkrajov</w:t>
      </w:r>
    </w:p>
    <w:p w14:paraId="2503B181" w14:textId="77777777" w:rsidR="004C4E91" w:rsidRPr="00F32DDE" w:rsidRDefault="008E6B3A" w:rsidP="007E4831">
      <w:pPr>
        <w:pStyle w:val="Odstavecseseznamem"/>
        <w:numPr>
          <w:ilvl w:val="0"/>
          <w:numId w:val="13"/>
        </w:numPr>
        <w:rPr>
          <w:rFonts w:ascii="Arial" w:hAnsi="Arial" w:cs="Arial"/>
        </w:rPr>
      </w:pPr>
      <w:r>
        <w:rPr>
          <w:rFonts w:ascii="Arial" w:hAnsi="Arial" w:cs="Arial"/>
        </w:rPr>
        <w:t>správci inženýrských sítí</w:t>
      </w:r>
    </w:p>
    <w:p w14:paraId="19BD6B39" w14:textId="77777777" w:rsidR="00E42E89" w:rsidRPr="0047148E" w:rsidRDefault="00E42E89" w:rsidP="00076D1F">
      <w:pPr>
        <w:pStyle w:val="Odstavecseseznamem"/>
        <w:rPr>
          <w:rFonts w:ascii="Arial" w:hAnsi="Arial" w:cs="Arial"/>
          <w:highlight w:val="yellow"/>
        </w:rPr>
      </w:pPr>
    </w:p>
    <w:p w14:paraId="12C71684" w14:textId="77777777" w:rsidR="00443A27" w:rsidRPr="00672EC7" w:rsidRDefault="00076D1F" w:rsidP="00443A27">
      <w:pPr>
        <w:pStyle w:val="Odstavecseseznamem"/>
        <w:numPr>
          <w:ilvl w:val="0"/>
          <w:numId w:val="9"/>
        </w:numPr>
        <w:rPr>
          <w:rFonts w:ascii="Arial" w:hAnsi="Arial" w:cs="Arial"/>
        </w:rPr>
      </w:pPr>
      <w:r w:rsidRPr="00672EC7">
        <w:rPr>
          <w:rFonts w:ascii="Arial" w:hAnsi="Arial" w:cs="Arial"/>
        </w:rPr>
        <w:t>další požadavky na PD</w:t>
      </w:r>
    </w:p>
    <w:p w14:paraId="7AB79141" w14:textId="77777777" w:rsidR="00C506F6" w:rsidRPr="00913587" w:rsidRDefault="00522EA8" w:rsidP="00F32DDE">
      <w:pPr>
        <w:pStyle w:val="Odstavecseseznamem"/>
        <w:ind w:left="1080"/>
        <w:rPr>
          <w:rFonts w:ascii="Arial" w:hAnsi="Arial" w:cs="Arial"/>
          <w:b/>
        </w:rPr>
      </w:pPr>
      <w:r w:rsidRPr="00913587">
        <w:rPr>
          <w:rFonts w:ascii="Arial" w:hAnsi="Arial" w:cs="Arial"/>
          <w:b/>
        </w:rPr>
        <w:t>PD musí být zpracována v souladu s metodickým pokynem PM č. 024/2018 – Technicko-kvalitativní požadavky pro vodní stavby</w:t>
      </w:r>
      <w:r w:rsidR="00913587">
        <w:rPr>
          <w:rFonts w:ascii="Arial" w:hAnsi="Arial" w:cs="Arial"/>
          <w:b/>
        </w:rPr>
        <w:t>.</w:t>
      </w:r>
    </w:p>
    <w:p w14:paraId="6F4C5981" w14:textId="77777777" w:rsidR="00522EA8" w:rsidRPr="00F32DDE" w:rsidRDefault="00522EA8" w:rsidP="00F32DDE">
      <w:pPr>
        <w:pStyle w:val="Odstavecseseznamem"/>
        <w:spacing w:after="0"/>
        <w:ind w:left="1080"/>
        <w:rPr>
          <w:rFonts w:ascii="Arial" w:hAnsi="Arial" w:cs="Arial"/>
        </w:rPr>
      </w:pPr>
    </w:p>
    <w:p w14:paraId="5F12A378" w14:textId="77777777" w:rsidR="00522EA8" w:rsidRDefault="00F32DDE">
      <w:pPr>
        <w:ind w:left="1080"/>
        <w:jc w:val="both"/>
        <w:rPr>
          <w:rFonts w:ascii="Arial" w:hAnsi="Arial" w:cs="Arial"/>
        </w:rPr>
      </w:pPr>
      <w:r>
        <w:rPr>
          <w:rFonts w:ascii="Arial" w:hAnsi="Arial" w:cs="Arial"/>
        </w:rPr>
        <w:t>Z</w:t>
      </w:r>
      <w:r w:rsidR="00522EA8">
        <w:rPr>
          <w:rFonts w:ascii="Arial" w:hAnsi="Arial" w:cs="Arial"/>
        </w:rPr>
        <w:t xml:space="preserve">pracování PD musí být </w:t>
      </w:r>
      <w:r>
        <w:rPr>
          <w:rFonts w:ascii="Arial" w:hAnsi="Arial" w:cs="Arial"/>
        </w:rPr>
        <w:t xml:space="preserve">dále </w:t>
      </w:r>
      <w:r w:rsidR="00522EA8">
        <w:rPr>
          <w:rFonts w:ascii="Arial" w:hAnsi="Arial" w:cs="Arial"/>
        </w:rPr>
        <w:t xml:space="preserve">provedeno podle vyhlášky č. </w:t>
      </w:r>
      <w:r w:rsidR="001060B7">
        <w:rPr>
          <w:rFonts w:ascii="Arial" w:hAnsi="Arial" w:cs="Arial"/>
        </w:rPr>
        <w:t>283</w:t>
      </w:r>
      <w:r w:rsidR="00522EA8">
        <w:rPr>
          <w:rFonts w:ascii="Arial" w:hAnsi="Arial" w:cs="Arial"/>
        </w:rPr>
        <w:t>/20</w:t>
      </w:r>
      <w:r w:rsidR="001060B7">
        <w:rPr>
          <w:rFonts w:ascii="Arial" w:hAnsi="Arial" w:cs="Arial"/>
        </w:rPr>
        <w:t>21</w:t>
      </w:r>
      <w:r w:rsidR="00522EA8">
        <w:rPr>
          <w:rFonts w:ascii="Arial" w:hAnsi="Arial" w:cs="Arial"/>
        </w:rPr>
        <w:t xml:space="preserve"> Sb., o dokumentaci staveb, ve</w:t>
      </w:r>
      <w:r>
        <w:rPr>
          <w:rFonts w:ascii="Arial" w:hAnsi="Arial" w:cs="Arial"/>
        </w:rPr>
        <w:t> </w:t>
      </w:r>
      <w:r w:rsidR="00522EA8">
        <w:rPr>
          <w:rFonts w:ascii="Arial" w:hAnsi="Arial" w:cs="Arial"/>
        </w:rPr>
        <w:t xml:space="preserve">znění pozdějších předpisů. V souladu s obecně závaznými právními předpisy, závaznými </w:t>
      </w:r>
      <w:r w:rsidR="00600F21">
        <w:rPr>
          <w:rFonts w:ascii="Arial" w:hAnsi="Arial" w:cs="Arial"/>
        </w:rPr>
        <w:br/>
      </w:r>
      <w:r w:rsidR="00522EA8">
        <w:rPr>
          <w:rFonts w:ascii="Arial" w:hAnsi="Arial" w:cs="Arial"/>
        </w:rPr>
        <w:t>i doporučenými českými technickými normami (ČSN, ČSN EN, ČSN ISO, ČSN EN ISO, atd.)</w:t>
      </w:r>
    </w:p>
    <w:p w14:paraId="69162B4D" w14:textId="77777777" w:rsidR="00522EA8" w:rsidRDefault="00522EA8" w:rsidP="00F32DDE">
      <w:pPr>
        <w:ind w:left="108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Projektová dokumentace pro provádění stavby bude obsahovat navíc technologický postup provádění stavebních prací. Bude obsahovat nezbytné podklady pro výběr zhotovitele dle zákona č. 134/2016 Sb., o zadávání veřejných zakázek ve znění pozdějších předpisů, dle vyhlášky č. </w:t>
      </w:r>
      <w:r w:rsidR="001060B7">
        <w:rPr>
          <w:rFonts w:ascii="Arial" w:hAnsi="Arial" w:cs="Arial"/>
        </w:rPr>
        <w:t>283</w:t>
      </w:r>
      <w:r>
        <w:rPr>
          <w:rFonts w:ascii="Arial" w:hAnsi="Arial" w:cs="Arial"/>
        </w:rPr>
        <w:t>/20</w:t>
      </w:r>
      <w:r w:rsidR="001060B7">
        <w:rPr>
          <w:rFonts w:ascii="Arial" w:hAnsi="Arial" w:cs="Arial"/>
        </w:rPr>
        <w:t>21</w:t>
      </w:r>
      <w:r>
        <w:rPr>
          <w:rFonts w:ascii="Arial" w:hAnsi="Arial" w:cs="Arial"/>
        </w:rPr>
        <w:t xml:space="preserve"> Sb., o dokumentaci staveb a vyhlášky č. 169/2016 Sb., o stanovení rozsahu a služeb s výkazem výměr, která je prováděcím právním předpisem k Zákonu o</w:t>
      </w:r>
      <w:r w:rsidR="00F32DDE">
        <w:rPr>
          <w:rFonts w:ascii="Arial" w:hAnsi="Arial" w:cs="Arial"/>
        </w:rPr>
        <w:t> </w:t>
      </w:r>
      <w:r>
        <w:rPr>
          <w:rFonts w:ascii="Arial" w:hAnsi="Arial" w:cs="Arial"/>
        </w:rPr>
        <w:t xml:space="preserve">zadávání veřejných zakázek č. 134/2016 Sb.  </w:t>
      </w:r>
    </w:p>
    <w:p w14:paraId="12881AB8" w14:textId="77777777" w:rsidR="00522EA8" w:rsidRPr="00913587" w:rsidRDefault="00522EA8" w:rsidP="00F32DDE">
      <w:pPr>
        <w:ind w:left="1080"/>
        <w:jc w:val="both"/>
        <w:rPr>
          <w:rFonts w:ascii="Arial" w:hAnsi="Arial" w:cs="Arial"/>
          <w:bCs/>
        </w:rPr>
      </w:pPr>
      <w:r w:rsidRPr="00913587">
        <w:rPr>
          <w:rFonts w:ascii="Arial" w:hAnsi="Arial" w:cs="Arial"/>
          <w:bCs/>
        </w:rPr>
        <w:t>Výkon inženýrské činnosti – inženýrská činnost, zajištění stanovisek dotčených institucí, osob, zajištění pravomocného územního rozhodnutí, p</w:t>
      </w:r>
      <w:r w:rsidR="00913587" w:rsidRPr="00913587">
        <w:rPr>
          <w:rFonts w:ascii="Arial" w:hAnsi="Arial" w:cs="Arial"/>
          <w:bCs/>
        </w:rPr>
        <w:t>ravomocného stavebního povolení.</w:t>
      </w:r>
    </w:p>
    <w:p w14:paraId="0A75ADFC" w14:textId="77777777" w:rsidR="00522EA8" w:rsidRDefault="00522EA8" w:rsidP="00F32DDE">
      <w:pPr>
        <w:ind w:left="108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Provedení úkonů nutných k získání stavebního povolení. Obsah žádosti o stavební povolení bude splňovat požadavky stanovené příslušnými ustanoveními zákona č. </w:t>
      </w:r>
      <w:r w:rsidR="001060B7">
        <w:rPr>
          <w:rFonts w:ascii="Arial" w:hAnsi="Arial" w:cs="Arial"/>
        </w:rPr>
        <w:t>28</w:t>
      </w:r>
      <w:r>
        <w:rPr>
          <w:rFonts w:ascii="Arial" w:hAnsi="Arial" w:cs="Arial"/>
        </w:rPr>
        <w:t>3/20</w:t>
      </w:r>
      <w:r w:rsidR="001060B7">
        <w:rPr>
          <w:rFonts w:ascii="Arial" w:hAnsi="Arial" w:cs="Arial"/>
        </w:rPr>
        <w:t>21</w:t>
      </w:r>
      <w:r>
        <w:rPr>
          <w:rFonts w:ascii="Arial" w:hAnsi="Arial" w:cs="Arial"/>
        </w:rPr>
        <w:t xml:space="preserve"> Sb., stavební zákon v platném znění a jeho prováděcích předpisů, zejména vyhlášky č. </w:t>
      </w:r>
      <w:r w:rsidR="001060B7">
        <w:rPr>
          <w:rFonts w:ascii="Arial" w:hAnsi="Arial" w:cs="Arial"/>
        </w:rPr>
        <w:t>283</w:t>
      </w:r>
      <w:r>
        <w:rPr>
          <w:rFonts w:ascii="Arial" w:hAnsi="Arial" w:cs="Arial"/>
        </w:rPr>
        <w:t>/20</w:t>
      </w:r>
      <w:r w:rsidR="001060B7">
        <w:rPr>
          <w:rFonts w:ascii="Arial" w:hAnsi="Arial" w:cs="Arial"/>
        </w:rPr>
        <w:t>21</w:t>
      </w:r>
      <w:r>
        <w:rPr>
          <w:rFonts w:ascii="Arial" w:hAnsi="Arial" w:cs="Arial"/>
        </w:rPr>
        <w:t xml:space="preserve"> Sb., o dokumentaci staveb</w:t>
      </w:r>
      <w:r w:rsidR="0041149D">
        <w:rPr>
          <w:rFonts w:ascii="Arial" w:hAnsi="Arial" w:cs="Arial"/>
        </w:rPr>
        <w:t>.</w:t>
      </w:r>
    </w:p>
    <w:p w14:paraId="5FA0454E" w14:textId="77777777" w:rsidR="00522EA8" w:rsidRDefault="00522EA8" w:rsidP="00913587">
      <w:pPr>
        <w:spacing w:after="0"/>
        <w:ind w:left="113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 rámci této činnosti budou zhotovitelem prováděny zejména následující úkony: </w:t>
      </w:r>
    </w:p>
    <w:p w14:paraId="228FBA59" w14:textId="77777777" w:rsidR="00522EA8" w:rsidRDefault="00522EA8" w:rsidP="00913587">
      <w:pPr>
        <w:pStyle w:val="Odstavecseseznamem"/>
        <w:numPr>
          <w:ilvl w:val="0"/>
          <w:numId w:val="16"/>
        </w:numPr>
        <w:ind w:left="1418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zajištění stanovisek vlastníků a provozovatelů inženýrských sítí a zařízení </w:t>
      </w:r>
    </w:p>
    <w:p w14:paraId="7EECA937" w14:textId="77777777" w:rsidR="00522EA8" w:rsidRDefault="00522EA8" w:rsidP="00913587">
      <w:pPr>
        <w:pStyle w:val="Odstavecseseznamem"/>
        <w:numPr>
          <w:ilvl w:val="0"/>
          <w:numId w:val="16"/>
        </w:numPr>
        <w:ind w:left="1418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zajištění stanovisek všech dotčených orgánů </w:t>
      </w:r>
    </w:p>
    <w:p w14:paraId="5824AEB8" w14:textId="77777777" w:rsidR="00522EA8" w:rsidRDefault="00522EA8" w:rsidP="00913587">
      <w:pPr>
        <w:pStyle w:val="Odstavecseseznamem"/>
        <w:numPr>
          <w:ilvl w:val="0"/>
          <w:numId w:val="16"/>
        </w:numPr>
        <w:ind w:left="1418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zajištění příslušné majetkoprávní situace (zajištění přístupu ke stavbě, příslušných výpisů z KN, snímky z katastrálních map, apod.) </w:t>
      </w:r>
    </w:p>
    <w:p w14:paraId="124FBFE8" w14:textId="77777777" w:rsidR="00522EA8" w:rsidRDefault="00522EA8" w:rsidP="00913587">
      <w:pPr>
        <w:pStyle w:val="Odstavecseseznamem"/>
        <w:numPr>
          <w:ilvl w:val="0"/>
          <w:numId w:val="16"/>
        </w:numPr>
        <w:ind w:left="1418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případné zajištění smluv potřebných pro povolení (ve spolupráci s objednatelem) </w:t>
      </w:r>
    </w:p>
    <w:p w14:paraId="1881F2D0" w14:textId="77777777" w:rsidR="00264DB2" w:rsidRDefault="00264DB2" w:rsidP="00443A27">
      <w:pPr>
        <w:pStyle w:val="Odstavecseseznamem"/>
        <w:ind w:left="1080"/>
        <w:rPr>
          <w:rFonts w:ascii="Arial" w:hAnsi="Arial" w:cs="Arial"/>
        </w:rPr>
      </w:pPr>
    </w:p>
    <w:p w14:paraId="4C4CCCA2" w14:textId="77777777" w:rsidR="00F32DDE" w:rsidRPr="00672EC7" w:rsidRDefault="00F32DDE" w:rsidP="00443A27">
      <w:pPr>
        <w:pStyle w:val="Odstavecseseznamem"/>
        <w:ind w:left="1080"/>
        <w:rPr>
          <w:rFonts w:ascii="Arial" w:hAnsi="Arial" w:cs="Arial"/>
        </w:rPr>
      </w:pPr>
    </w:p>
    <w:p w14:paraId="39535019" w14:textId="77777777" w:rsidR="00076D1F" w:rsidRPr="00672EC7" w:rsidRDefault="00076D1F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672EC7">
        <w:rPr>
          <w:rFonts w:ascii="Arial" w:hAnsi="Arial" w:cs="Arial"/>
          <w:b/>
        </w:rPr>
        <w:t>Vliv stavby na životní prostředí</w:t>
      </w:r>
    </w:p>
    <w:p w14:paraId="4C34A27A" w14:textId="77777777" w:rsidR="005763C8" w:rsidRPr="00672EC7" w:rsidRDefault="005763C8" w:rsidP="005763C8">
      <w:pPr>
        <w:pStyle w:val="Odstavecseseznamem"/>
        <w:spacing w:before="200"/>
        <w:rPr>
          <w:rFonts w:ascii="Arial" w:hAnsi="Arial" w:cs="Arial"/>
        </w:rPr>
      </w:pPr>
      <w:r w:rsidRPr="00672EC7">
        <w:rPr>
          <w:rFonts w:ascii="Arial" w:hAnsi="Arial" w:cs="Arial"/>
        </w:rPr>
        <w:t>Údržba nemá negativní vliv na životní prostředí.</w:t>
      </w:r>
    </w:p>
    <w:p w14:paraId="1A4A0288" w14:textId="77777777" w:rsidR="007E4831" w:rsidRPr="007A792E" w:rsidRDefault="007E4831" w:rsidP="00595D2C">
      <w:pPr>
        <w:pStyle w:val="Odstavecseseznamem"/>
        <w:rPr>
          <w:rFonts w:ascii="Arial" w:hAnsi="Arial" w:cs="Arial"/>
        </w:rPr>
      </w:pPr>
    </w:p>
    <w:p w14:paraId="244FD793" w14:textId="77777777" w:rsidR="00595D2C" w:rsidRPr="007A792E" w:rsidRDefault="00595D2C" w:rsidP="00595D2C">
      <w:pPr>
        <w:pStyle w:val="Odstavecseseznamem"/>
        <w:numPr>
          <w:ilvl w:val="0"/>
          <w:numId w:val="1"/>
        </w:numPr>
        <w:spacing w:before="200"/>
        <w:ind w:left="714" w:hanging="357"/>
        <w:contextualSpacing w:val="0"/>
        <w:rPr>
          <w:rFonts w:ascii="Arial" w:hAnsi="Arial" w:cs="Arial"/>
          <w:b/>
        </w:rPr>
      </w:pPr>
      <w:r w:rsidRPr="007A792E">
        <w:rPr>
          <w:rFonts w:ascii="Arial" w:hAnsi="Arial" w:cs="Arial"/>
          <w:b/>
        </w:rPr>
        <w:t>Přílohy</w:t>
      </w:r>
    </w:p>
    <w:p w14:paraId="260DF6C6" w14:textId="77777777" w:rsidR="00595D2C" w:rsidRPr="007A792E" w:rsidRDefault="00595D2C" w:rsidP="0087575A">
      <w:pPr>
        <w:pStyle w:val="Odstavecseseznamem"/>
        <w:numPr>
          <w:ilvl w:val="0"/>
          <w:numId w:val="14"/>
        </w:numPr>
        <w:ind w:left="1134"/>
        <w:rPr>
          <w:rFonts w:ascii="Arial" w:hAnsi="Arial" w:cs="Arial"/>
        </w:rPr>
      </w:pPr>
      <w:r w:rsidRPr="007A792E">
        <w:rPr>
          <w:rFonts w:ascii="Arial" w:hAnsi="Arial" w:cs="Arial"/>
        </w:rPr>
        <w:t>Situace</w:t>
      </w:r>
    </w:p>
    <w:p w14:paraId="00C0D1A4" w14:textId="77777777" w:rsidR="00595D2C" w:rsidRPr="007A792E" w:rsidRDefault="00595D2C" w:rsidP="0087575A">
      <w:pPr>
        <w:pStyle w:val="Odstavecseseznamem"/>
        <w:numPr>
          <w:ilvl w:val="0"/>
          <w:numId w:val="14"/>
        </w:numPr>
        <w:ind w:left="1134"/>
        <w:rPr>
          <w:rFonts w:ascii="Arial" w:hAnsi="Arial" w:cs="Arial"/>
        </w:rPr>
      </w:pPr>
      <w:r w:rsidRPr="007A792E">
        <w:rPr>
          <w:rFonts w:ascii="Arial" w:hAnsi="Arial" w:cs="Arial"/>
        </w:rPr>
        <w:t>Fotodokumentace</w:t>
      </w:r>
    </w:p>
    <w:p w14:paraId="00372D8A" w14:textId="77777777" w:rsidR="00595D2C" w:rsidRPr="007A792E" w:rsidRDefault="00595D2C" w:rsidP="00595D2C">
      <w:pPr>
        <w:pStyle w:val="Odstavecseseznamem"/>
        <w:rPr>
          <w:rFonts w:ascii="Arial" w:hAnsi="Arial" w:cs="Arial"/>
        </w:rPr>
      </w:pPr>
    </w:p>
    <w:p w14:paraId="5FDABA02" w14:textId="1F7CB39D" w:rsidR="00595D2C" w:rsidRPr="007A792E" w:rsidRDefault="00595D2C" w:rsidP="00707F38">
      <w:pPr>
        <w:pStyle w:val="Odstavecseseznamem"/>
        <w:ind w:hanging="436"/>
        <w:rPr>
          <w:rFonts w:ascii="Arial" w:hAnsi="Arial" w:cs="Arial"/>
        </w:rPr>
      </w:pPr>
      <w:r w:rsidRPr="007A792E">
        <w:rPr>
          <w:rFonts w:ascii="Arial" w:hAnsi="Arial" w:cs="Arial"/>
        </w:rPr>
        <w:t>V </w:t>
      </w:r>
      <w:r w:rsidR="008E6B3A">
        <w:rPr>
          <w:rFonts w:ascii="Arial" w:hAnsi="Arial" w:cs="Arial"/>
        </w:rPr>
        <w:t>Dač</w:t>
      </w:r>
      <w:r w:rsidR="0019239A">
        <w:rPr>
          <w:rFonts w:ascii="Arial" w:hAnsi="Arial" w:cs="Arial"/>
        </w:rPr>
        <w:t>i</w:t>
      </w:r>
      <w:r w:rsidR="008E6B3A">
        <w:rPr>
          <w:rFonts w:ascii="Arial" w:hAnsi="Arial" w:cs="Arial"/>
        </w:rPr>
        <w:t>cích</w:t>
      </w:r>
      <w:r w:rsidR="008E6B3A" w:rsidRPr="007A792E">
        <w:rPr>
          <w:rFonts w:ascii="Arial" w:hAnsi="Arial" w:cs="Arial"/>
        </w:rPr>
        <w:t xml:space="preserve"> </w:t>
      </w:r>
      <w:r w:rsidR="008E6B3A">
        <w:rPr>
          <w:rFonts w:ascii="Arial" w:hAnsi="Arial" w:cs="Arial"/>
        </w:rPr>
        <w:t>7</w:t>
      </w:r>
      <w:r w:rsidR="009C1F32" w:rsidRPr="007A792E">
        <w:rPr>
          <w:rFonts w:ascii="Arial" w:hAnsi="Arial" w:cs="Arial"/>
        </w:rPr>
        <w:t xml:space="preserve">. </w:t>
      </w:r>
      <w:r w:rsidR="003D0C20" w:rsidRPr="007A792E">
        <w:rPr>
          <w:rFonts w:ascii="Arial" w:hAnsi="Arial" w:cs="Arial"/>
        </w:rPr>
        <w:t>10. 202</w:t>
      </w:r>
      <w:r w:rsidR="00101DB4">
        <w:rPr>
          <w:rFonts w:ascii="Arial" w:hAnsi="Arial" w:cs="Arial"/>
        </w:rPr>
        <w:t>5</w:t>
      </w:r>
    </w:p>
    <w:p w14:paraId="651ED0E0" w14:textId="77777777" w:rsidR="00443A27" w:rsidRPr="007A792E" w:rsidRDefault="00443A27" w:rsidP="00707F38">
      <w:pPr>
        <w:pStyle w:val="Odstavecseseznamem"/>
        <w:ind w:hanging="436"/>
        <w:rPr>
          <w:rFonts w:ascii="Arial" w:hAnsi="Arial" w:cs="Arial"/>
        </w:rPr>
      </w:pPr>
    </w:p>
    <w:p w14:paraId="6A401643" w14:textId="77777777" w:rsidR="008F6180" w:rsidRDefault="0014047E" w:rsidP="0041149D">
      <w:pPr>
        <w:pStyle w:val="Odstavecseseznamem"/>
        <w:ind w:hanging="436"/>
        <w:rPr>
          <w:rFonts w:ascii="Arial" w:hAnsi="Arial" w:cs="Arial"/>
        </w:rPr>
      </w:pPr>
      <w:r w:rsidRPr="007A792E">
        <w:rPr>
          <w:rFonts w:ascii="Arial" w:hAnsi="Arial" w:cs="Arial"/>
        </w:rPr>
        <w:t>Zpracoval</w:t>
      </w:r>
      <w:r w:rsidR="0041149D">
        <w:rPr>
          <w:rFonts w:ascii="Arial" w:hAnsi="Arial" w:cs="Arial"/>
        </w:rPr>
        <w:t>a: Ing. Lucie Seifertová, projektový manažer závodu Dyje</w:t>
      </w:r>
    </w:p>
    <w:p w14:paraId="37A2EFF7" w14:textId="77777777" w:rsidR="0041149D" w:rsidRDefault="0041149D" w:rsidP="0041149D">
      <w:pPr>
        <w:pStyle w:val="Odstavecseseznamem"/>
        <w:ind w:hanging="436"/>
        <w:rPr>
          <w:rFonts w:ascii="Arial" w:hAnsi="Arial" w:cs="Arial"/>
        </w:rPr>
      </w:pPr>
    </w:p>
    <w:p w14:paraId="00DCB897" w14:textId="77777777" w:rsidR="0041149D" w:rsidRDefault="0041149D" w:rsidP="0041149D">
      <w:pPr>
        <w:pStyle w:val="Odstavecseseznamem"/>
        <w:ind w:hanging="436"/>
        <w:rPr>
          <w:rFonts w:ascii="Arial" w:hAnsi="Arial" w:cs="Arial"/>
        </w:rPr>
      </w:pPr>
    </w:p>
    <w:p w14:paraId="2EA234E0" w14:textId="77777777" w:rsidR="0041149D" w:rsidRDefault="0041149D" w:rsidP="0041149D">
      <w:pPr>
        <w:pStyle w:val="Odstavecseseznamem"/>
        <w:ind w:hanging="436"/>
        <w:rPr>
          <w:rFonts w:ascii="Arial" w:hAnsi="Arial" w:cs="Arial"/>
        </w:rPr>
      </w:pPr>
    </w:p>
    <w:p w14:paraId="1FD33BD0" w14:textId="77777777" w:rsidR="0041149D" w:rsidRPr="0041149D" w:rsidRDefault="0041149D" w:rsidP="0041149D">
      <w:pPr>
        <w:pStyle w:val="Odstavecseseznamem"/>
        <w:ind w:hanging="436"/>
        <w:rPr>
          <w:rFonts w:ascii="Arial" w:hAnsi="Arial" w:cs="Arial"/>
          <w:b/>
        </w:rPr>
      </w:pPr>
      <w:r w:rsidRPr="0041149D">
        <w:rPr>
          <w:rFonts w:ascii="Arial" w:hAnsi="Arial" w:cs="Arial"/>
          <w:b/>
        </w:rPr>
        <w:t>Situace rozsahu</w:t>
      </w:r>
    </w:p>
    <w:p w14:paraId="05AA4FA7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2AFE75" wp14:editId="4E709BC1">
                <wp:simplePos x="0" y="0"/>
                <wp:positionH relativeFrom="margin">
                  <wp:align>center</wp:align>
                </wp:positionH>
                <wp:positionV relativeFrom="paragraph">
                  <wp:posOffset>2242185</wp:posOffset>
                </wp:positionV>
                <wp:extent cx="1242060" cy="525780"/>
                <wp:effectExtent l="0" t="0" r="15240" b="26670"/>
                <wp:wrapNone/>
                <wp:docPr id="2" name="Ová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5257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5BB3FA9" id="Ovál 2" o:spid="_x0000_s1026" style="position:absolute;margin-left:0;margin-top:176.55pt;width:97.8pt;height:41.4pt;z-index:25165926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" filled="f" strokecolor="red" strokeweight="2pt">
                <w10:wrap anchorx="margin"/>
              </v:oval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51141F5E" wp14:editId="0C043457">
            <wp:extent cx="5951736" cy="4305673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D83AFD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1736" cy="430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E7485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  <w:r>
        <w:rPr>
          <w:rFonts w:ascii="Arial" w:hAnsi="Arial" w:cs="Arial"/>
        </w:rPr>
        <w:t>Obr. 1 – Přehledná situace</w:t>
      </w:r>
    </w:p>
    <w:p w14:paraId="32891960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</w:p>
    <w:p w14:paraId="509F4E44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858A342" wp14:editId="1B7BD08E">
                <wp:simplePos x="0" y="0"/>
                <wp:positionH relativeFrom="column">
                  <wp:posOffset>2596515</wp:posOffset>
                </wp:positionH>
                <wp:positionV relativeFrom="paragraph">
                  <wp:posOffset>1139825</wp:posOffset>
                </wp:positionV>
                <wp:extent cx="3177540" cy="1295400"/>
                <wp:effectExtent l="0" t="0" r="22860" b="19050"/>
                <wp:wrapNone/>
                <wp:docPr id="6" name="Ová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7540" cy="12954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0DB324" id="Ovál 6" o:spid="_x0000_s1026" style="position:absolute;margin-left:204.45pt;margin-top:89.75pt;width:250.2pt;height:10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" filled="f" strokecolor="red" strokeweight="2pt"/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77FC8630" wp14:editId="2DB4DEE4">
            <wp:extent cx="5821680" cy="3912813"/>
            <wp:effectExtent l="0" t="0" r="762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D8E989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470" cy="391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A711B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  <w:r>
        <w:rPr>
          <w:rFonts w:ascii="Arial" w:hAnsi="Arial" w:cs="Arial"/>
        </w:rPr>
        <w:t>Obr. 2 – Situace</w:t>
      </w:r>
    </w:p>
    <w:p w14:paraId="7C21C995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</w:p>
    <w:p w14:paraId="373F62D9" w14:textId="77777777" w:rsidR="0041149D" w:rsidRPr="0041149D" w:rsidRDefault="0041149D" w:rsidP="0041149D">
      <w:pPr>
        <w:pStyle w:val="Odstavecseseznamem"/>
        <w:ind w:hanging="436"/>
        <w:rPr>
          <w:rFonts w:ascii="Arial" w:hAnsi="Arial" w:cs="Arial"/>
          <w:b/>
        </w:rPr>
      </w:pPr>
      <w:r w:rsidRPr="0041149D">
        <w:rPr>
          <w:rFonts w:ascii="Arial" w:hAnsi="Arial" w:cs="Arial"/>
          <w:b/>
        </w:rPr>
        <w:t>Fotodokumentace</w:t>
      </w:r>
    </w:p>
    <w:p w14:paraId="15BFF347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ED7A99F" wp14:editId="0292F59C">
            <wp:extent cx="4221480" cy="5729151"/>
            <wp:effectExtent l="8255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33" r="18446"/>
                    <a:stretch/>
                  </pic:blipFill>
                  <pic:spPr bwMode="auto">
                    <a:xfrm rot="5400000">
                      <a:off x="0" y="0"/>
                      <a:ext cx="4225552" cy="5734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E4B977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</w:p>
    <w:p w14:paraId="04ABFFCC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AE501AA" wp14:editId="1E7DC61B">
            <wp:extent cx="4077778" cy="5785593"/>
            <wp:effectExtent l="3175" t="0" r="2540" b="254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81" r="37900"/>
                    <a:stretch/>
                  </pic:blipFill>
                  <pic:spPr bwMode="auto">
                    <a:xfrm rot="5400000">
                      <a:off x="0" y="0"/>
                      <a:ext cx="4084417" cy="5795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80E86F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</w:p>
    <w:p w14:paraId="4D61D46C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</w:p>
    <w:p w14:paraId="3D1F14DE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</w:p>
    <w:p w14:paraId="6C70561F" w14:textId="77777777" w:rsidR="0041149D" w:rsidRDefault="0041149D" w:rsidP="0041149D">
      <w:pPr>
        <w:pStyle w:val="Odstavecseseznamem"/>
        <w:ind w:hanging="436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A25C124" wp14:editId="756F58EB">
            <wp:extent cx="3940083" cy="5631180"/>
            <wp:effectExtent l="0" t="762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45" r="32018"/>
                    <a:stretch/>
                  </pic:blipFill>
                  <pic:spPr bwMode="auto">
                    <a:xfrm rot="5400000">
                      <a:off x="0" y="0"/>
                      <a:ext cx="3948317" cy="5642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A4DC6C" w14:textId="77777777" w:rsidR="007838F0" w:rsidRDefault="007838F0" w:rsidP="0041149D">
      <w:pPr>
        <w:pStyle w:val="Odstavecseseznamem"/>
        <w:ind w:hanging="436"/>
        <w:jc w:val="center"/>
        <w:rPr>
          <w:rFonts w:ascii="Arial" w:hAnsi="Arial" w:cs="Arial"/>
        </w:rPr>
      </w:pPr>
    </w:p>
    <w:p w14:paraId="4BA8EA22" w14:textId="77777777" w:rsidR="007838F0" w:rsidRPr="008F6180" w:rsidRDefault="007838F0" w:rsidP="0041149D">
      <w:pPr>
        <w:pStyle w:val="Odstavecseseznamem"/>
        <w:ind w:hanging="436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BB31D37" wp14:editId="3174ABE9">
            <wp:extent cx="4536348" cy="5652324"/>
            <wp:effectExtent l="0" t="5715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61" r="21293"/>
                    <a:stretch/>
                  </pic:blipFill>
                  <pic:spPr bwMode="auto">
                    <a:xfrm rot="5400000">
                      <a:off x="0" y="0"/>
                      <a:ext cx="4547478" cy="566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838F0" w:rsidRPr="008F6180" w:rsidSect="003558AF">
      <w:headerReference w:type="default" r:id="rId14"/>
      <w:pgSz w:w="11906" w:h="16838"/>
      <w:pgMar w:top="1134" w:right="991" w:bottom="113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37E4FE" w14:textId="77777777" w:rsidR="00240858" w:rsidRDefault="00240858" w:rsidP="00C2623D">
      <w:pPr>
        <w:spacing w:after="0" w:line="240" w:lineRule="auto"/>
      </w:pPr>
      <w:r>
        <w:separator/>
      </w:r>
    </w:p>
  </w:endnote>
  <w:endnote w:type="continuationSeparator" w:id="0">
    <w:p w14:paraId="1DBE61FC" w14:textId="77777777" w:rsidR="00240858" w:rsidRDefault="00240858" w:rsidP="00C262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4CCDB6" w14:textId="77777777" w:rsidR="00240858" w:rsidRDefault="00240858" w:rsidP="00C2623D">
      <w:pPr>
        <w:spacing w:after="0" w:line="240" w:lineRule="auto"/>
      </w:pPr>
      <w:r>
        <w:separator/>
      </w:r>
    </w:p>
  </w:footnote>
  <w:footnote w:type="continuationSeparator" w:id="0">
    <w:p w14:paraId="4849BD92" w14:textId="77777777" w:rsidR="00240858" w:rsidRDefault="00240858" w:rsidP="00C262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211079" w14:textId="77777777" w:rsidR="00240858" w:rsidRDefault="00240858">
    <w:pPr>
      <w:pStyle w:val="Zhlav"/>
    </w:pPr>
    <w:proofErr w:type="spellStart"/>
    <w:r>
      <w:t>Mutenský</w:t>
    </w:r>
    <w:proofErr w:type="spellEnd"/>
    <w:r>
      <w:t xml:space="preserve"> p., ř. km 0,164 – 0,493, </w:t>
    </w:r>
    <w:proofErr w:type="spellStart"/>
    <w:r>
      <w:t>Mutná</w:t>
    </w:r>
    <w:proofErr w:type="spellEnd"/>
    <w:r>
      <w:t>, oprava koryta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D53953"/>
    <w:multiLevelType w:val="hybridMultilevel"/>
    <w:tmpl w:val="DD00C588"/>
    <w:lvl w:ilvl="0" w:tplc="040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" w15:restartNumberingAfterBreak="0">
    <w:nsid w:val="08FA0202"/>
    <w:multiLevelType w:val="hybridMultilevel"/>
    <w:tmpl w:val="902C759E"/>
    <w:lvl w:ilvl="0" w:tplc="040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11A75575"/>
    <w:multiLevelType w:val="hybridMultilevel"/>
    <w:tmpl w:val="B09284E2"/>
    <w:lvl w:ilvl="0" w:tplc="E9AAA14E">
      <w:start w:val="3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8EE0F82"/>
    <w:multiLevelType w:val="multilevel"/>
    <w:tmpl w:val="E340A7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"/>
      <w:lvlJc w:val="left"/>
      <w:pPr>
        <w:ind w:left="1440" w:hanging="72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25CB0795"/>
    <w:multiLevelType w:val="hybridMultilevel"/>
    <w:tmpl w:val="0AA0F7CC"/>
    <w:lvl w:ilvl="0" w:tplc="040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5" w15:restartNumberingAfterBreak="0">
    <w:nsid w:val="2C8A6219"/>
    <w:multiLevelType w:val="hybridMultilevel"/>
    <w:tmpl w:val="697ACAD6"/>
    <w:lvl w:ilvl="0" w:tplc="04050001">
      <w:start w:val="1"/>
      <w:numFmt w:val="bullet"/>
      <w:lvlText w:val=""/>
      <w:lvlJc w:val="left"/>
      <w:pPr>
        <w:ind w:left="1144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6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30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02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74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6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8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904" w:hanging="360"/>
      </w:pPr>
      <w:rPr>
        <w:rFonts w:ascii="Wingdings" w:hAnsi="Wingdings" w:hint="default"/>
      </w:rPr>
    </w:lvl>
  </w:abstractNum>
  <w:abstractNum w:abstractNumId="6" w15:restartNumberingAfterBreak="0">
    <w:nsid w:val="30A97686"/>
    <w:multiLevelType w:val="hybridMultilevel"/>
    <w:tmpl w:val="9230AD84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0B36ED3"/>
    <w:multiLevelType w:val="hybridMultilevel"/>
    <w:tmpl w:val="BA18AB22"/>
    <w:lvl w:ilvl="0" w:tplc="ED78DE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392B55C6"/>
    <w:multiLevelType w:val="hybridMultilevel"/>
    <w:tmpl w:val="C6064C3E"/>
    <w:lvl w:ilvl="0" w:tplc="675CA84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25E5FA7"/>
    <w:multiLevelType w:val="hybridMultilevel"/>
    <w:tmpl w:val="9746BDD4"/>
    <w:lvl w:ilvl="0" w:tplc="040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0" w15:restartNumberingAfterBreak="0">
    <w:nsid w:val="535C3245"/>
    <w:multiLevelType w:val="hybridMultilevel"/>
    <w:tmpl w:val="CB6C85A0"/>
    <w:lvl w:ilvl="0" w:tplc="6E60F202">
      <w:start w:val="3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C086243"/>
    <w:multiLevelType w:val="hybridMultilevel"/>
    <w:tmpl w:val="F9A4ABD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AB43D94"/>
    <w:multiLevelType w:val="hybridMultilevel"/>
    <w:tmpl w:val="2B6046F0"/>
    <w:lvl w:ilvl="0" w:tplc="FED6203E">
      <w:start w:val="2"/>
      <w:numFmt w:val="bullet"/>
      <w:lvlText w:val="-"/>
      <w:lvlJc w:val="left"/>
      <w:pPr>
        <w:ind w:left="1494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3" w15:restartNumberingAfterBreak="0">
    <w:nsid w:val="71FD4B85"/>
    <w:multiLevelType w:val="hybridMultilevel"/>
    <w:tmpl w:val="D2E6379E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798C54E0"/>
    <w:multiLevelType w:val="hybridMultilevel"/>
    <w:tmpl w:val="6296AB1A"/>
    <w:lvl w:ilvl="0" w:tplc="722EBF96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794" w:hanging="360"/>
      </w:pPr>
    </w:lvl>
    <w:lvl w:ilvl="2" w:tplc="0405001B" w:tentative="1">
      <w:start w:val="1"/>
      <w:numFmt w:val="lowerRoman"/>
      <w:lvlText w:val="%3."/>
      <w:lvlJc w:val="right"/>
      <w:pPr>
        <w:ind w:left="2514" w:hanging="180"/>
      </w:pPr>
    </w:lvl>
    <w:lvl w:ilvl="3" w:tplc="0405000F" w:tentative="1">
      <w:start w:val="1"/>
      <w:numFmt w:val="decimal"/>
      <w:lvlText w:val="%4."/>
      <w:lvlJc w:val="left"/>
      <w:pPr>
        <w:ind w:left="3234" w:hanging="360"/>
      </w:pPr>
    </w:lvl>
    <w:lvl w:ilvl="4" w:tplc="04050019" w:tentative="1">
      <w:start w:val="1"/>
      <w:numFmt w:val="lowerLetter"/>
      <w:lvlText w:val="%5."/>
      <w:lvlJc w:val="left"/>
      <w:pPr>
        <w:ind w:left="3954" w:hanging="360"/>
      </w:pPr>
    </w:lvl>
    <w:lvl w:ilvl="5" w:tplc="0405001B" w:tentative="1">
      <w:start w:val="1"/>
      <w:numFmt w:val="lowerRoman"/>
      <w:lvlText w:val="%6."/>
      <w:lvlJc w:val="right"/>
      <w:pPr>
        <w:ind w:left="4674" w:hanging="180"/>
      </w:pPr>
    </w:lvl>
    <w:lvl w:ilvl="6" w:tplc="0405000F" w:tentative="1">
      <w:start w:val="1"/>
      <w:numFmt w:val="decimal"/>
      <w:lvlText w:val="%7."/>
      <w:lvlJc w:val="left"/>
      <w:pPr>
        <w:ind w:left="5394" w:hanging="360"/>
      </w:pPr>
    </w:lvl>
    <w:lvl w:ilvl="7" w:tplc="04050019" w:tentative="1">
      <w:start w:val="1"/>
      <w:numFmt w:val="lowerLetter"/>
      <w:lvlText w:val="%8."/>
      <w:lvlJc w:val="left"/>
      <w:pPr>
        <w:ind w:left="6114" w:hanging="360"/>
      </w:pPr>
    </w:lvl>
    <w:lvl w:ilvl="8" w:tplc="0405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5" w15:restartNumberingAfterBreak="0">
    <w:nsid w:val="7CC0273C"/>
    <w:multiLevelType w:val="hybridMultilevel"/>
    <w:tmpl w:val="7D2A47E0"/>
    <w:lvl w:ilvl="0" w:tplc="8C7CE180">
      <w:start w:val="112"/>
      <w:numFmt w:val="bullet"/>
      <w:lvlText w:val="-"/>
      <w:lvlJc w:val="left"/>
      <w:pPr>
        <w:ind w:left="1674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39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11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3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5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27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99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71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34" w:hanging="360"/>
      </w:pPr>
      <w:rPr>
        <w:rFonts w:ascii="Wingdings" w:hAnsi="Wingdings" w:hint="default"/>
      </w:rPr>
    </w:lvl>
  </w:abstractNum>
  <w:num w:numId="1" w16cid:durableId="1662083099">
    <w:abstractNumId w:val="3"/>
  </w:num>
  <w:num w:numId="2" w16cid:durableId="830020269">
    <w:abstractNumId w:val="8"/>
  </w:num>
  <w:num w:numId="3" w16cid:durableId="321665629">
    <w:abstractNumId w:val="0"/>
  </w:num>
  <w:num w:numId="4" w16cid:durableId="1245728263">
    <w:abstractNumId w:val="10"/>
  </w:num>
  <w:num w:numId="5" w16cid:durableId="2108034518">
    <w:abstractNumId w:val="11"/>
  </w:num>
  <w:num w:numId="6" w16cid:durableId="764544350">
    <w:abstractNumId w:val="2"/>
  </w:num>
  <w:num w:numId="7" w16cid:durableId="1076586805">
    <w:abstractNumId w:val="14"/>
  </w:num>
  <w:num w:numId="8" w16cid:durableId="844631471">
    <w:abstractNumId w:val="15"/>
  </w:num>
  <w:num w:numId="9" w16cid:durableId="742289360">
    <w:abstractNumId w:val="7"/>
  </w:num>
  <w:num w:numId="10" w16cid:durableId="212542410">
    <w:abstractNumId w:val="4"/>
  </w:num>
  <w:num w:numId="11" w16cid:durableId="1770393313">
    <w:abstractNumId w:val="1"/>
  </w:num>
  <w:num w:numId="12" w16cid:durableId="1627470990">
    <w:abstractNumId w:val="6"/>
  </w:num>
  <w:num w:numId="13" w16cid:durableId="691418087">
    <w:abstractNumId w:val="9"/>
  </w:num>
  <w:num w:numId="14" w16cid:durableId="582647586">
    <w:abstractNumId w:val="13"/>
  </w:num>
  <w:num w:numId="15" w16cid:durableId="1635981140">
    <w:abstractNumId w:val="12"/>
  </w:num>
  <w:num w:numId="16" w16cid:durableId="76260778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3A86"/>
    <w:rsid w:val="00016731"/>
    <w:rsid w:val="00046241"/>
    <w:rsid w:val="00050A06"/>
    <w:rsid w:val="000564D7"/>
    <w:rsid w:val="000631CF"/>
    <w:rsid w:val="00066EFF"/>
    <w:rsid w:val="000721B1"/>
    <w:rsid w:val="00076D1F"/>
    <w:rsid w:val="00083F2C"/>
    <w:rsid w:val="000A017A"/>
    <w:rsid w:val="000A0CCC"/>
    <w:rsid w:val="000F2C90"/>
    <w:rsid w:val="00101DB4"/>
    <w:rsid w:val="001060B7"/>
    <w:rsid w:val="001139C1"/>
    <w:rsid w:val="0014047E"/>
    <w:rsid w:val="0014391D"/>
    <w:rsid w:val="00147089"/>
    <w:rsid w:val="00156A05"/>
    <w:rsid w:val="00161FD7"/>
    <w:rsid w:val="0019239A"/>
    <w:rsid w:val="001A0132"/>
    <w:rsid w:val="001A4296"/>
    <w:rsid w:val="001B2C85"/>
    <w:rsid w:val="001B7686"/>
    <w:rsid w:val="001C6503"/>
    <w:rsid w:val="001C7996"/>
    <w:rsid w:val="001F501E"/>
    <w:rsid w:val="001F6ABB"/>
    <w:rsid w:val="00240858"/>
    <w:rsid w:val="002466A9"/>
    <w:rsid w:val="00264DB2"/>
    <w:rsid w:val="002715C9"/>
    <w:rsid w:val="002A34AA"/>
    <w:rsid w:val="002C220A"/>
    <w:rsid w:val="002C2317"/>
    <w:rsid w:val="002E30F5"/>
    <w:rsid w:val="002E392C"/>
    <w:rsid w:val="002E61F8"/>
    <w:rsid w:val="002F0F84"/>
    <w:rsid w:val="00321890"/>
    <w:rsid w:val="00332325"/>
    <w:rsid w:val="003558AF"/>
    <w:rsid w:val="00362825"/>
    <w:rsid w:val="003A3E6D"/>
    <w:rsid w:val="003B6141"/>
    <w:rsid w:val="003D0C20"/>
    <w:rsid w:val="00405F11"/>
    <w:rsid w:val="0041149D"/>
    <w:rsid w:val="00411D97"/>
    <w:rsid w:val="00412FA7"/>
    <w:rsid w:val="004227E1"/>
    <w:rsid w:val="00423BB9"/>
    <w:rsid w:val="00424FA5"/>
    <w:rsid w:val="00431B12"/>
    <w:rsid w:val="004334FA"/>
    <w:rsid w:val="00443A27"/>
    <w:rsid w:val="00452D1C"/>
    <w:rsid w:val="0046365D"/>
    <w:rsid w:val="00464CC9"/>
    <w:rsid w:val="004664BC"/>
    <w:rsid w:val="0047148E"/>
    <w:rsid w:val="004801E2"/>
    <w:rsid w:val="004C3A86"/>
    <w:rsid w:val="004C4E91"/>
    <w:rsid w:val="004E205B"/>
    <w:rsid w:val="004E2457"/>
    <w:rsid w:val="00514D51"/>
    <w:rsid w:val="00522EA8"/>
    <w:rsid w:val="00533BBB"/>
    <w:rsid w:val="005763C8"/>
    <w:rsid w:val="005840CB"/>
    <w:rsid w:val="00595D2C"/>
    <w:rsid w:val="005B7424"/>
    <w:rsid w:val="005C28F9"/>
    <w:rsid w:val="005C7949"/>
    <w:rsid w:val="005D729F"/>
    <w:rsid w:val="005F2039"/>
    <w:rsid w:val="005F2D88"/>
    <w:rsid w:val="00600F21"/>
    <w:rsid w:val="00605309"/>
    <w:rsid w:val="00637E8A"/>
    <w:rsid w:val="00655B6E"/>
    <w:rsid w:val="006714C5"/>
    <w:rsid w:val="00672EC7"/>
    <w:rsid w:val="006B4D4D"/>
    <w:rsid w:val="006C02E6"/>
    <w:rsid w:val="006C7EFD"/>
    <w:rsid w:val="006D137F"/>
    <w:rsid w:val="006D5144"/>
    <w:rsid w:val="00707F38"/>
    <w:rsid w:val="007126D8"/>
    <w:rsid w:val="00725FF0"/>
    <w:rsid w:val="00732F48"/>
    <w:rsid w:val="00745790"/>
    <w:rsid w:val="00751348"/>
    <w:rsid w:val="007524B2"/>
    <w:rsid w:val="00764EB3"/>
    <w:rsid w:val="007743E5"/>
    <w:rsid w:val="00775E30"/>
    <w:rsid w:val="007838F0"/>
    <w:rsid w:val="00783C13"/>
    <w:rsid w:val="00794E5A"/>
    <w:rsid w:val="00797FA6"/>
    <w:rsid w:val="007A792E"/>
    <w:rsid w:val="007B798D"/>
    <w:rsid w:val="007E4831"/>
    <w:rsid w:val="00833193"/>
    <w:rsid w:val="00843947"/>
    <w:rsid w:val="00847BAC"/>
    <w:rsid w:val="00855E90"/>
    <w:rsid w:val="0087449E"/>
    <w:rsid w:val="0087575A"/>
    <w:rsid w:val="0088636F"/>
    <w:rsid w:val="00890108"/>
    <w:rsid w:val="008A0E78"/>
    <w:rsid w:val="008B33AF"/>
    <w:rsid w:val="008D776D"/>
    <w:rsid w:val="008E6B3A"/>
    <w:rsid w:val="008F6180"/>
    <w:rsid w:val="00902803"/>
    <w:rsid w:val="0091349C"/>
    <w:rsid w:val="00913587"/>
    <w:rsid w:val="00924AB9"/>
    <w:rsid w:val="009359CF"/>
    <w:rsid w:val="00950D39"/>
    <w:rsid w:val="00972305"/>
    <w:rsid w:val="00981BCE"/>
    <w:rsid w:val="00996107"/>
    <w:rsid w:val="009A3DB7"/>
    <w:rsid w:val="009B7DE9"/>
    <w:rsid w:val="009C1F32"/>
    <w:rsid w:val="009C2734"/>
    <w:rsid w:val="009C325C"/>
    <w:rsid w:val="009E0693"/>
    <w:rsid w:val="009E5BE4"/>
    <w:rsid w:val="009F2F6E"/>
    <w:rsid w:val="009F69D1"/>
    <w:rsid w:val="009F7E90"/>
    <w:rsid w:val="00A27CF9"/>
    <w:rsid w:val="00A32A36"/>
    <w:rsid w:val="00A3544D"/>
    <w:rsid w:val="00A409DF"/>
    <w:rsid w:val="00A521AC"/>
    <w:rsid w:val="00A63AB1"/>
    <w:rsid w:val="00A719E4"/>
    <w:rsid w:val="00AA7D58"/>
    <w:rsid w:val="00AC00E9"/>
    <w:rsid w:val="00AC3371"/>
    <w:rsid w:val="00AC4DE3"/>
    <w:rsid w:val="00AF5C64"/>
    <w:rsid w:val="00AF60FD"/>
    <w:rsid w:val="00B10F8B"/>
    <w:rsid w:val="00B27CEE"/>
    <w:rsid w:val="00B30103"/>
    <w:rsid w:val="00B37885"/>
    <w:rsid w:val="00B4548E"/>
    <w:rsid w:val="00B708E1"/>
    <w:rsid w:val="00B83046"/>
    <w:rsid w:val="00B84A7E"/>
    <w:rsid w:val="00B853C0"/>
    <w:rsid w:val="00B901C3"/>
    <w:rsid w:val="00B918AF"/>
    <w:rsid w:val="00BB6FA8"/>
    <w:rsid w:val="00BC10E1"/>
    <w:rsid w:val="00BC6976"/>
    <w:rsid w:val="00BD2C92"/>
    <w:rsid w:val="00BD31AE"/>
    <w:rsid w:val="00C02A0E"/>
    <w:rsid w:val="00C06EBD"/>
    <w:rsid w:val="00C07FB3"/>
    <w:rsid w:val="00C2623D"/>
    <w:rsid w:val="00C4117F"/>
    <w:rsid w:val="00C41AC4"/>
    <w:rsid w:val="00C506F6"/>
    <w:rsid w:val="00C56FD0"/>
    <w:rsid w:val="00C64776"/>
    <w:rsid w:val="00C72ECC"/>
    <w:rsid w:val="00CA6877"/>
    <w:rsid w:val="00CB5AA7"/>
    <w:rsid w:val="00CC2758"/>
    <w:rsid w:val="00CC4F7E"/>
    <w:rsid w:val="00D41AFC"/>
    <w:rsid w:val="00D4470F"/>
    <w:rsid w:val="00D77451"/>
    <w:rsid w:val="00D85C10"/>
    <w:rsid w:val="00D958F1"/>
    <w:rsid w:val="00DA7327"/>
    <w:rsid w:val="00DA7E17"/>
    <w:rsid w:val="00DB32F4"/>
    <w:rsid w:val="00DB56B1"/>
    <w:rsid w:val="00DC7FD9"/>
    <w:rsid w:val="00DD0C14"/>
    <w:rsid w:val="00DD0F17"/>
    <w:rsid w:val="00DD36DF"/>
    <w:rsid w:val="00DD3F2B"/>
    <w:rsid w:val="00DF7643"/>
    <w:rsid w:val="00E06D94"/>
    <w:rsid w:val="00E42E89"/>
    <w:rsid w:val="00E45375"/>
    <w:rsid w:val="00E50F50"/>
    <w:rsid w:val="00E528A3"/>
    <w:rsid w:val="00E618DC"/>
    <w:rsid w:val="00E62843"/>
    <w:rsid w:val="00E82210"/>
    <w:rsid w:val="00ED4CEB"/>
    <w:rsid w:val="00EE2D74"/>
    <w:rsid w:val="00EF419A"/>
    <w:rsid w:val="00F32DDE"/>
    <w:rsid w:val="00F6203A"/>
    <w:rsid w:val="00F76044"/>
    <w:rsid w:val="00F814CD"/>
    <w:rsid w:val="00F85DDA"/>
    <w:rsid w:val="00F9323B"/>
    <w:rsid w:val="00F93801"/>
    <w:rsid w:val="00FA28E4"/>
    <w:rsid w:val="00FB3BD7"/>
    <w:rsid w:val="00FC34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C53D21"/>
  <w15:docId w15:val="{07E308BF-D307-4FDB-B551-3676E43F3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C3A86"/>
    <w:pPr>
      <w:ind w:left="720"/>
      <w:contextualSpacing/>
    </w:pPr>
  </w:style>
  <w:style w:type="paragraph" w:styleId="Bezmezer">
    <w:name w:val="No Spacing"/>
    <w:uiPriority w:val="99"/>
    <w:qFormat/>
    <w:rsid w:val="00147089"/>
    <w:pPr>
      <w:overflowPunct w:val="0"/>
      <w:autoSpaceDE w:val="0"/>
      <w:autoSpaceDN w:val="0"/>
      <w:adjustRightInd w:val="0"/>
      <w:spacing w:after="120" w:line="240" w:lineRule="auto"/>
      <w:ind w:left="1134" w:hanging="357"/>
      <w:textAlignment w:val="baseline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462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46241"/>
    <w:rPr>
      <w:rFonts w:ascii="Tahoma" w:hAnsi="Tahoma" w:cs="Tahoma"/>
      <w:sz w:val="16"/>
      <w:szCs w:val="16"/>
    </w:rPr>
  </w:style>
  <w:style w:type="paragraph" w:styleId="Zkladntext">
    <w:name w:val="Body Text"/>
    <w:basedOn w:val="Normln"/>
    <w:link w:val="ZkladntextChar"/>
    <w:uiPriority w:val="99"/>
    <w:semiHidden/>
    <w:rsid w:val="00775E3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775E30"/>
    <w:rPr>
      <w:rFonts w:ascii="Times New Roman" w:eastAsia="Times New Roman" w:hAnsi="Times New Roman" w:cs="Times New Roman"/>
      <w:sz w:val="28"/>
      <w:szCs w:val="20"/>
      <w:lang w:eastAsia="cs-CZ"/>
    </w:rPr>
  </w:style>
  <w:style w:type="paragraph" w:customStyle="1" w:styleId="zarazovak">
    <w:name w:val="zarazovak"/>
    <w:basedOn w:val="Normln"/>
    <w:autoRedefine/>
    <w:rsid w:val="00066EFF"/>
    <w:pPr>
      <w:spacing w:before="60" w:after="0" w:line="240" w:lineRule="auto"/>
      <w:ind w:left="113"/>
    </w:pPr>
    <w:rPr>
      <w:rFonts w:ascii="Arial" w:eastAsia="Times New Roman" w:hAnsi="Arial" w:cs="Times New Roman"/>
      <w:noProof/>
      <w:sz w:val="18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C262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2623D"/>
  </w:style>
  <w:style w:type="paragraph" w:styleId="Zpat">
    <w:name w:val="footer"/>
    <w:basedOn w:val="Normln"/>
    <w:link w:val="ZpatChar"/>
    <w:uiPriority w:val="99"/>
    <w:unhideWhenUsed/>
    <w:rsid w:val="00C262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2623D"/>
  </w:style>
  <w:style w:type="paragraph" w:styleId="Revize">
    <w:name w:val="Revision"/>
    <w:hidden/>
    <w:uiPriority w:val="99"/>
    <w:semiHidden/>
    <w:rsid w:val="00DA7E1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10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1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mp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tmp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5F24DA-E8E6-446E-8224-F0A883869F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6</Pages>
  <Words>848</Words>
  <Characters>5005</Characters>
  <Application>Microsoft Office Word</Application>
  <DocSecurity>0</DocSecurity>
  <Lines>41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Kutílková Marie</dc:creator>
  <cp:lastModifiedBy>Havlík Petr</cp:lastModifiedBy>
  <cp:revision>10</cp:revision>
  <cp:lastPrinted>2019-01-18T09:07:00Z</cp:lastPrinted>
  <dcterms:created xsi:type="dcterms:W3CDTF">2025-12-12T18:21:00Z</dcterms:created>
  <dcterms:modified xsi:type="dcterms:W3CDTF">2026-01-05T12:37:00Z</dcterms:modified>
</cp:coreProperties>
</file>